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2879E" w14:textId="0C387731" w:rsidR="00EF5ACA" w:rsidRPr="00EF5ACA" w:rsidRDefault="00EF5ACA" w:rsidP="00EF5ACA">
      <w:pPr>
        <w:pStyle w:val="a5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F5ACA">
        <w:rPr>
          <w:sz w:val="28"/>
          <w:szCs w:val="28"/>
        </w:rPr>
        <w:t xml:space="preserve">                                                     Приложение 1 </w:t>
      </w:r>
    </w:p>
    <w:p w14:paraId="435678A3" w14:textId="5DC93D10" w:rsidR="00EF5ACA" w:rsidRPr="00EF5ACA" w:rsidRDefault="00EF5ACA" w:rsidP="00EF5ACA">
      <w:pPr>
        <w:pStyle w:val="a5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EF5ACA">
        <w:rPr>
          <w:sz w:val="28"/>
          <w:szCs w:val="28"/>
        </w:rPr>
        <w:t>к приказу № __-ОД от 11.01.2021</w:t>
      </w:r>
    </w:p>
    <w:p w14:paraId="2B2FC3A8" w14:textId="77777777" w:rsidR="00EF5ACA" w:rsidRPr="00EF5ACA" w:rsidRDefault="00EF5ACA" w:rsidP="004C5DF0">
      <w:pPr>
        <w:pStyle w:val="a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545EC75A" w14:textId="53597D7B" w:rsidR="00F93656" w:rsidRPr="00EF5ACA" w:rsidRDefault="00827BBB" w:rsidP="004C5DF0">
      <w:pPr>
        <w:pStyle w:val="a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EF5ACA">
        <w:rPr>
          <w:b/>
          <w:bCs/>
          <w:sz w:val="28"/>
          <w:szCs w:val="28"/>
        </w:rPr>
        <w:t>ПОЛОЖЕНИЕ</w:t>
      </w:r>
      <w:r w:rsidRPr="00EF5ACA">
        <w:rPr>
          <w:b/>
          <w:bCs/>
          <w:sz w:val="28"/>
          <w:szCs w:val="28"/>
        </w:rPr>
        <w:br/>
        <w:t>о порядке рассмотрения обращений граждан</w:t>
      </w:r>
      <w:r w:rsidR="00F93656" w:rsidRPr="00EF5ACA">
        <w:rPr>
          <w:b/>
          <w:bCs/>
          <w:sz w:val="28"/>
          <w:szCs w:val="28"/>
        </w:rPr>
        <w:t xml:space="preserve"> </w:t>
      </w:r>
    </w:p>
    <w:p w14:paraId="392E5C56" w14:textId="77777777" w:rsidR="00F93656" w:rsidRPr="00EF5ACA" w:rsidRDefault="00F93656" w:rsidP="004C5DF0">
      <w:pPr>
        <w:pStyle w:val="a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EF5ACA">
        <w:rPr>
          <w:b/>
          <w:bCs/>
          <w:sz w:val="28"/>
          <w:szCs w:val="28"/>
        </w:rPr>
        <w:t xml:space="preserve">государственным бюджетным учреждением «Парки и скверы» </w:t>
      </w:r>
    </w:p>
    <w:p w14:paraId="07850AEB" w14:textId="77777777" w:rsidR="00F93656" w:rsidRPr="00EF5ACA" w:rsidRDefault="00F93656" w:rsidP="004C5DF0">
      <w:pPr>
        <w:pStyle w:val="a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017F7787" w14:textId="6642B6C4" w:rsidR="005140CE" w:rsidRPr="00EF5ACA" w:rsidRDefault="005140CE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b/>
          <w:bCs/>
          <w:sz w:val="28"/>
          <w:szCs w:val="28"/>
        </w:rPr>
      </w:pPr>
      <w:r w:rsidRPr="00EF5ACA">
        <w:rPr>
          <w:b/>
          <w:bCs/>
          <w:sz w:val="28"/>
          <w:szCs w:val="28"/>
        </w:rPr>
        <w:t>Общие положения</w:t>
      </w:r>
      <w:r w:rsidR="001D04F4">
        <w:rPr>
          <w:b/>
          <w:bCs/>
          <w:sz w:val="28"/>
          <w:szCs w:val="28"/>
        </w:rPr>
        <w:t>.</w:t>
      </w:r>
    </w:p>
    <w:p w14:paraId="25959048" w14:textId="77777777" w:rsidR="005140CE" w:rsidRPr="00EF5ACA" w:rsidRDefault="005140CE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47B149B3" w14:textId="415470F1" w:rsidR="005140CE" w:rsidRPr="00EF5ACA" w:rsidRDefault="005140CE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 xml:space="preserve">1.1. </w:t>
      </w:r>
      <w:r w:rsidR="00F93656" w:rsidRPr="00EF5ACA">
        <w:rPr>
          <w:sz w:val="28"/>
          <w:szCs w:val="28"/>
        </w:rPr>
        <w:t xml:space="preserve">Положение </w:t>
      </w:r>
      <w:r w:rsidR="00827BBB" w:rsidRPr="00EF5ACA">
        <w:rPr>
          <w:sz w:val="28"/>
          <w:szCs w:val="28"/>
        </w:rPr>
        <w:t xml:space="preserve">об </w:t>
      </w:r>
      <w:r w:rsidR="00F93656" w:rsidRPr="00EF5ACA">
        <w:rPr>
          <w:sz w:val="28"/>
          <w:szCs w:val="28"/>
        </w:rPr>
        <w:t>порядке</w:t>
      </w:r>
      <w:r w:rsidR="00827BBB" w:rsidRPr="00EF5ACA">
        <w:rPr>
          <w:sz w:val="28"/>
          <w:szCs w:val="28"/>
        </w:rPr>
        <w:t xml:space="preserve"> рассмотрения обращений граждан (далее –</w:t>
      </w:r>
      <w:r w:rsidR="00F93656" w:rsidRPr="00EF5ACA">
        <w:rPr>
          <w:sz w:val="28"/>
          <w:szCs w:val="28"/>
        </w:rPr>
        <w:t>Положение</w:t>
      </w:r>
      <w:r w:rsidR="00827BBB" w:rsidRPr="00EF5ACA">
        <w:rPr>
          <w:sz w:val="28"/>
          <w:szCs w:val="28"/>
        </w:rPr>
        <w:t xml:space="preserve">) </w:t>
      </w:r>
      <w:r w:rsidR="00F93656" w:rsidRPr="00EF5ACA">
        <w:rPr>
          <w:sz w:val="28"/>
          <w:szCs w:val="28"/>
        </w:rPr>
        <w:t xml:space="preserve"> государственным бюджетным учреждением «Парки и скверы» (далее –</w:t>
      </w:r>
      <w:r w:rsidR="006A5A8E" w:rsidRPr="00EF5ACA">
        <w:rPr>
          <w:sz w:val="28"/>
          <w:szCs w:val="28"/>
        </w:rPr>
        <w:t xml:space="preserve"> </w:t>
      </w:r>
      <w:r w:rsidRPr="00EF5ACA">
        <w:rPr>
          <w:sz w:val="28"/>
          <w:szCs w:val="28"/>
        </w:rPr>
        <w:t>Учреждение</w:t>
      </w:r>
      <w:r w:rsidR="00F93656" w:rsidRPr="00EF5ACA">
        <w:rPr>
          <w:sz w:val="28"/>
          <w:szCs w:val="28"/>
        </w:rPr>
        <w:t xml:space="preserve">) </w:t>
      </w:r>
      <w:r w:rsidRPr="00EF5ACA">
        <w:rPr>
          <w:sz w:val="28"/>
          <w:szCs w:val="28"/>
        </w:rPr>
        <w:t>разработан в соответствии с Федеральным Законом от 02.05.2006 № 59- ФЗ «О порядке рассмотрения обращения граждан Российской Федерации»</w:t>
      </w:r>
      <w:r w:rsidR="0023031C" w:rsidRPr="00EF5ACA">
        <w:rPr>
          <w:sz w:val="28"/>
          <w:szCs w:val="28"/>
        </w:rPr>
        <w:t xml:space="preserve"> (далее -Закон), и </w:t>
      </w:r>
      <w:r w:rsidRPr="00EF5ACA">
        <w:rPr>
          <w:sz w:val="28"/>
          <w:szCs w:val="28"/>
        </w:rPr>
        <w:t xml:space="preserve">устанавливает основные требования к порядку приёма, рассмотрения письменных обращений, личного приема граждан (далее — </w:t>
      </w:r>
      <w:r w:rsidR="0023031C" w:rsidRPr="00EF5ACA">
        <w:rPr>
          <w:sz w:val="28"/>
          <w:szCs w:val="28"/>
        </w:rPr>
        <w:t>О</w:t>
      </w:r>
      <w:r w:rsidRPr="00EF5ACA">
        <w:rPr>
          <w:sz w:val="28"/>
          <w:szCs w:val="28"/>
        </w:rPr>
        <w:t>бращения)</w:t>
      </w:r>
      <w:r w:rsidR="0023031C" w:rsidRPr="00EF5ACA">
        <w:rPr>
          <w:sz w:val="28"/>
          <w:szCs w:val="28"/>
        </w:rPr>
        <w:t>, а также п</w:t>
      </w:r>
      <w:r w:rsidRPr="00EF5ACA">
        <w:rPr>
          <w:sz w:val="28"/>
          <w:szCs w:val="28"/>
        </w:rPr>
        <w:t xml:space="preserve">равила ведения делопроизводства по обращениям в Учреждении. </w:t>
      </w:r>
    </w:p>
    <w:p w14:paraId="010CE2F4" w14:textId="3CF81651" w:rsidR="00827BBB" w:rsidRPr="00EF5ACA" w:rsidRDefault="005140CE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1.</w:t>
      </w:r>
      <w:r w:rsidR="00D3665C" w:rsidRPr="00EF5ACA">
        <w:rPr>
          <w:sz w:val="28"/>
          <w:szCs w:val="28"/>
        </w:rPr>
        <w:t>2</w:t>
      </w:r>
      <w:r w:rsidRPr="00EF5ACA">
        <w:rPr>
          <w:sz w:val="28"/>
          <w:szCs w:val="28"/>
        </w:rPr>
        <w:t xml:space="preserve">. Положение </w:t>
      </w:r>
      <w:r w:rsidR="00827BBB" w:rsidRPr="00EF5ACA">
        <w:rPr>
          <w:sz w:val="28"/>
          <w:szCs w:val="28"/>
        </w:rPr>
        <w:t>распространя</w:t>
      </w:r>
      <w:r w:rsidRPr="00EF5ACA">
        <w:rPr>
          <w:sz w:val="28"/>
          <w:szCs w:val="28"/>
        </w:rPr>
        <w:t>е</w:t>
      </w:r>
      <w:r w:rsidR="00827BBB" w:rsidRPr="00EF5ACA">
        <w:rPr>
          <w:sz w:val="28"/>
          <w:szCs w:val="28"/>
        </w:rPr>
        <w:t>тся на обращения граждан и объединений граждан</w:t>
      </w:r>
      <w:r w:rsidRPr="00EF5ACA">
        <w:rPr>
          <w:sz w:val="28"/>
          <w:szCs w:val="28"/>
        </w:rPr>
        <w:t>,</w:t>
      </w:r>
      <w:r w:rsidR="00827BBB" w:rsidRPr="00EF5ACA">
        <w:rPr>
          <w:sz w:val="28"/>
          <w:szCs w:val="28"/>
        </w:rPr>
        <w:t xml:space="preserve"> в </w:t>
      </w:r>
      <w:r w:rsidRPr="00EF5ACA">
        <w:rPr>
          <w:sz w:val="28"/>
          <w:szCs w:val="28"/>
        </w:rPr>
        <w:t>том числе юридических лиц, поступивших в</w:t>
      </w:r>
      <w:r w:rsidR="00827BBB" w:rsidRPr="00EF5ACA">
        <w:rPr>
          <w:sz w:val="28"/>
          <w:szCs w:val="28"/>
        </w:rPr>
        <w:t xml:space="preserve"> письменной форме, в форме электронного документа</w:t>
      </w:r>
      <w:r w:rsidR="00E62FC3" w:rsidRPr="00EF5ACA">
        <w:rPr>
          <w:sz w:val="28"/>
          <w:szCs w:val="28"/>
        </w:rPr>
        <w:t xml:space="preserve">, либо на личном приеме </w:t>
      </w:r>
      <w:r w:rsidR="0023031C" w:rsidRPr="00EF5ACA">
        <w:rPr>
          <w:sz w:val="28"/>
          <w:szCs w:val="28"/>
        </w:rPr>
        <w:t>по вопросам, находящимся в ведении</w:t>
      </w:r>
      <w:r w:rsidR="00D3665C" w:rsidRPr="00EF5ACA">
        <w:rPr>
          <w:sz w:val="28"/>
          <w:szCs w:val="28"/>
        </w:rPr>
        <w:t xml:space="preserve"> </w:t>
      </w:r>
      <w:r w:rsidR="006A5A8E" w:rsidRPr="00EF5ACA">
        <w:rPr>
          <w:sz w:val="28"/>
          <w:szCs w:val="28"/>
        </w:rPr>
        <w:t>У</w:t>
      </w:r>
      <w:r w:rsidR="00D3665C" w:rsidRPr="00EF5ACA">
        <w:rPr>
          <w:sz w:val="28"/>
          <w:szCs w:val="28"/>
        </w:rPr>
        <w:t>чреждения</w:t>
      </w:r>
      <w:r w:rsidR="00E62FC3" w:rsidRPr="00EF5ACA">
        <w:rPr>
          <w:sz w:val="28"/>
          <w:szCs w:val="28"/>
        </w:rPr>
        <w:t>.</w:t>
      </w:r>
      <w:r w:rsidR="0023031C" w:rsidRPr="00EF5ACA">
        <w:rPr>
          <w:sz w:val="28"/>
          <w:szCs w:val="28"/>
        </w:rPr>
        <w:t xml:space="preserve"> </w:t>
      </w:r>
    </w:p>
    <w:p w14:paraId="484130E8" w14:textId="720D4313" w:rsidR="00D3665C" w:rsidRPr="00EF5ACA" w:rsidRDefault="00D3665C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1.3. Рассмотрение обращений производится руководителем Учреждения, заместителями, или лицами их заменяющими.</w:t>
      </w:r>
    </w:p>
    <w:p w14:paraId="5069E025" w14:textId="5BBE4DEE" w:rsidR="006A5A8E" w:rsidRPr="00EF5ACA" w:rsidRDefault="006A5A8E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1.4 Делопроизводство по обращениям осуществляет секретарь руководителя.</w:t>
      </w:r>
    </w:p>
    <w:p w14:paraId="666B6D66" w14:textId="2E2E4F9F" w:rsidR="00827BBB" w:rsidRPr="00EF5ACA" w:rsidRDefault="00827BBB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1.</w:t>
      </w:r>
      <w:r w:rsidR="006A5A8E" w:rsidRPr="00EF5ACA">
        <w:rPr>
          <w:sz w:val="28"/>
          <w:szCs w:val="28"/>
        </w:rPr>
        <w:t>5</w:t>
      </w:r>
      <w:r w:rsidR="00D3665C" w:rsidRPr="00EF5ACA">
        <w:rPr>
          <w:sz w:val="28"/>
          <w:szCs w:val="28"/>
        </w:rPr>
        <w:t xml:space="preserve">. </w:t>
      </w:r>
      <w:r w:rsidRPr="00EF5ACA">
        <w:rPr>
          <w:sz w:val="28"/>
          <w:szCs w:val="28"/>
        </w:rPr>
        <w:t xml:space="preserve">Сотрудники </w:t>
      </w:r>
      <w:r w:rsidR="0023031C" w:rsidRPr="00EF5ACA">
        <w:rPr>
          <w:sz w:val="28"/>
          <w:szCs w:val="28"/>
        </w:rPr>
        <w:t>Учреждения</w:t>
      </w:r>
      <w:r w:rsidRPr="00EF5ACA">
        <w:rPr>
          <w:sz w:val="28"/>
          <w:szCs w:val="28"/>
        </w:rPr>
        <w:t xml:space="preserve">, осуществляющие рассмотрение обращений </w:t>
      </w:r>
      <w:proofErr w:type="gramStart"/>
      <w:r w:rsidR="00D3665C" w:rsidRPr="00EF5ACA">
        <w:rPr>
          <w:sz w:val="28"/>
          <w:szCs w:val="28"/>
        </w:rPr>
        <w:t>( далее</w:t>
      </w:r>
      <w:proofErr w:type="gramEnd"/>
      <w:r w:rsidR="00D3665C" w:rsidRPr="00EF5ACA">
        <w:rPr>
          <w:sz w:val="28"/>
          <w:szCs w:val="28"/>
        </w:rPr>
        <w:t xml:space="preserve"> – Исполнитель) </w:t>
      </w:r>
      <w:r w:rsidRPr="00EF5ACA">
        <w:rPr>
          <w:sz w:val="28"/>
          <w:szCs w:val="28"/>
        </w:rPr>
        <w:t>в соответст</w:t>
      </w:r>
      <w:r w:rsidR="00D3665C" w:rsidRPr="00EF5ACA">
        <w:rPr>
          <w:sz w:val="28"/>
          <w:szCs w:val="28"/>
        </w:rPr>
        <w:t>в</w:t>
      </w:r>
      <w:r w:rsidRPr="00EF5ACA">
        <w:rPr>
          <w:sz w:val="28"/>
          <w:szCs w:val="28"/>
        </w:rPr>
        <w:t xml:space="preserve">ии с их должностными инструкциями, несут установленную законодательством Российской Федерации ответственность, в том числе за объективное, всестороннее и своевременное их рассмотрение. </w:t>
      </w:r>
    </w:p>
    <w:p w14:paraId="02601521" w14:textId="472B6171" w:rsidR="006A5A8E" w:rsidRPr="00EF5ACA" w:rsidRDefault="00827BBB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1.</w:t>
      </w:r>
      <w:r w:rsidR="006A5A8E" w:rsidRPr="00EF5ACA">
        <w:rPr>
          <w:sz w:val="28"/>
          <w:szCs w:val="28"/>
        </w:rPr>
        <w:t>6</w:t>
      </w:r>
      <w:r w:rsidRPr="00EF5ACA">
        <w:rPr>
          <w:sz w:val="28"/>
          <w:szCs w:val="28"/>
        </w:rPr>
        <w:t>. </w:t>
      </w:r>
      <w:r w:rsidR="00D3665C" w:rsidRPr="00EF5ACA">
        <w:rPr>
          <w:sz w:val="28"/>
          <w:szCs w:val="28"/>
        </w:rPr>
        <w:t xml:space="preserve">При уходе в отпуск исполнитель обязан передать все имеющиеся у него на </w:t>
      </w:r>
      <w:r w:rsidR="00E62FC3" w:rsidRPr="00EF5ACA">
        <w:rPr>
          <w:sz w:val="28"/>
          <w:szCs w:val="28"/>
        </w:rPr>
        <w:t>рассмотрении об</w:t>
      </w:r>
      <w:r w:rsidR="00D3665C" w:rsidRPr="00EF5ACA">
        <w:rPr>
          <w:sz w:val="28"/>
          <w:szCs w:val="28"/>
        </w:rPr>
        <w:t xml:space="preserve">ращения руководителю структурного подразделения для их передачи временно замещающему его работнику. При переводе на другую работу или освобождении от занимаемой должности исполнитель обязан сдать все числящиеся за ним обращения </w:t>
      </w:r>
      <w:r w:rsidR="006A5A8E" w:rsidRPr="00EF5ACA">
        <w:rPr>
          <w:sz w:val="28"/>
          <w:szCs w:val="28"/>
        </w:rPr>
        <w:t>секретарю руководителя</w:t>
      </w:r>
      <w:r w:rsidR="00D3665C" w:rsidRPr="00EF5ACA">
        <w:rPr>
          <w:sz w:val="28"/>
          <w:szCs w:val="28"/>
        </w:rPr>
        <w:t>.</w:t>
      </w:r>
    </w:p>
    <w:p w14:paraId="2B1A8CC1" w14:textId="1B123F6C" w:rsidR="00D3665C" w:rsidRPr="00EF5ACA" w:rsidRDefault="006A5A8E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 xml:space="preserve">1.7 </w:t>
      </w:r>
      <w:r w:rsidR="00D3665C" w:rsidRPr="00EF5ACA">
        <w:rPr>
          <w:sz w:val="28"/>
          <w:szCs w:val="28"/>
        </w:rPr>
        <w:t xml:space="preserve">Обращения, поступившие в </w:t>
      </w:r>
      <w:r w:rsidRPr="00EF5ACA">
        <w:rPr>
          <w:sz w:val="28"/>
          <w:szCs w:val="28"/>
        </w:rPr>
        <w:t>Учреждение</w:t>
      </w:r>
      <w:r w:rsidR="00D3665C" w:rsidRPr="00EF5ACA">
        <w:rPr>
          <w:sz w:val="28"/>
          <w:szCs w:val="28"/>
        </w:rPr>
        <w:t>, подлежат обязательному приему и рассмотрени</w:t>
      </w:r>
      <w:r w:rsidRPr="00EF5ACA">
        <w:rPr>
          <w:sz w:val="28"/>
          <w:szCs w:val="28"/>
        </w:rPr>
        <w:t xml:space="preserve">ю, за исключением обращений, которые подлежат рассмотрению в порядке, установленном федеральными конституционными </w:t>
      </w:r>
      <w:hyperlink r:id="rId5" w:anchor="dst100211" w:history="1">
        <w:r w:rsidRPr="00EF5ACA">
          <w:rPr>
            <w:rStyle w:val="a7"/>
            <w:color w:val="auto"/>
            <w:sz w:val="28"/>
            <w:szCs w:val="28"/>
            <w:u w:val="none"/>
          </w:rPr>
          <w:t>законами</w:t>
        </w:r>
      </w:hyperlink>
      <w:r w:rsidRPr="00EF5ACA">
        <w:rPr>
          <w:sz w:val="28"/>
          <w:szCs w:val="28"/>
        </w:rPr>
        <w:t xml:space="preserve"> и иными федеральными законами.</w:t>
      </w:r>
    </w:p>
    <w:p w14:paraId="43DB1FBD" w14:textId="26D484A6" w:rsidR="00827BBB" w:rsidRPr="00EF5ACA" w:rsidRDefault="00827BBB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1.</w:t>
      </w:r>
      <w:r w:rsidR="006A5A8E" w:rsidRPr="00EF5ACA">
        <w:rPr>
          <w:sz w:val="28"/>
          <w:szCs w:val="28"/>
        </w:rPr>
        <w:t xml:space="preserve">8. </w:t>
      </w:r>
      <w:r w:rsidRPr="00EF5ACA">
        <w:rPr>
          <w:sz w:val="28"/>
          <w:szCs w:val="28"/>
        </w:rPr>
        <w:t xml:space="preserve">Основные термины, используемые в </w:t>
      </w:r>
      <w:r w:rsidR="006A5A8E" w:rsidRPr="00EF5ACA">
        <w:rPr>
          <w:sz w:val="28"/>
          <w:szCs w:val="28"/>
        </w:rPr>
        <w:t>положении:</w:t>
      </w:r>
    </w:p>
    <w:p w14:paraId="3175921B" w14:textId="462C1FE6" w:rsidR="00360B2E" w:rsidRPr="00EF5ACA" w:rsidRDefault="00360B2E" w:rsidP="004C5DF0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1) обращение гражданина - направленные в Учреждение заявление или жалоба, а также устное обращение гражданина на личном приеме;</w:t>
      </w:r>
    </w:p>
    <w:p w14:paraId="353E91C0" w14:textId="6646073D" w:rsidR="00360B2E" w:rsidRPr="00EF5ACA" w:rsidRDefault="00360B2E" w:rsidP="004C5DF0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2) предложение - рекомендация гражданина по совершенствованию локальных актов Учреждения</w:t>
      </w:r>
      <w:r w:rsidR="00E62FC3" w:rsidRPr="00EF5ACA">
        <w:rPr>
          <w:sz w:val="28"/>
          <w:szCs w:val="28"/>
        </w:rPr>
        <w:t>,</w:t>
      </w:r>
      <w:r w:rsidRPr="00EF5ACA">
        <w:rPr>
          <w:sz w:val="28"/>
          <w:szCs w:val="28"/>
        </w:rPr>
        <w:t xml:space="preserve"> деятельности Учреждения, улучшению социально-экономической и иных его сфер;</w:t>
      </w:r>
    </w:p>
    <w:p w14:paraId="3C6A3F7A" w14:textId="5375D004" w:rsidR="00360B2E" w:rsidRPr="00EF5ACA" w:rsidRDefault="00360B2E" w:rsidP="004C5DF0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bookmarkStart w:id="0" w:name="dst100023"/>
      <w:bookmarkEnd w:id="0"/>
      <w:r w:rsidRPr="00EF5ACA">
        <w:rPr>
          <w:sz w:val="28"/>
          <w:szCs w:val="28"/>
        </w:rPr>
        <w:lastRenderedPageBreak/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Учреждения и его должностных лиц, либо критика деятельности Учреждения  и его должностных лиц;</w:t>
      </w:r>
    </w:p>
    <w:p w14:paraId="53120529" w14:textId="77777777" w:rsidR="00360B2E" w:rsidRPr="00EF5ACA" w:rsidRDefault="00360B2E" w:rsidP="004C5DF0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bookmarkStart w:id="1" w:name="dst100024"/>
      <w:bookmarkEnd w:id="1"/>
      <w:r w:rsidRPr="00EF5ACA">
        <w:rPr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755CC790" w14:textId="468B2A85" w:rsidR="00360B2E" w:rsidRPr="00EF5ACA" w:rsidRDefault="00360B2E" w:rsidP="004C5DF0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bookmarkStart w:id="2" w:name="dst100025"/>
      <w:bookmarkEnd w:id="2"/>
      <w:r w:rsidRPr="00EF5ACA">
        <w:rPr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Учреждении</w:t>
      </w:r>
      <w:r w:rsidR="00CF0A92" w:rsidRPr="00EF5ACA">
        <w:rPr>
          <w:sz w:val="28"/>
          <w:szCs w:val="28"/>
        </w:rPr>
        <w:t>;</w:t>
      </w:r>
      <w:r w:rsidRPr="00EF5ACA">
        <w:rPr>
          <w:sz w:val="28"/>
          <w:szCs w:val="28"/>
        </w:rPr>
        <w:t xml:space="preserve"> </w:t>
      </w:r>
    </w:p>
    <w:p w14:paraId="2FBC638B" w14:textId="0A5A0B2C" w:rsidR="00827BBB" w:rsidRPr="00EF5ACA" w:rsidRDefault="00827BBB" w:rsidP="004C5DF0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5)</w:t>
      </w:r>
      <w:r w:rsidR="00360B2E" w:rsidRPr="00EF5ACA">
        <w:rPr>
          <w:sz w:val="28"/>
          <w:szCs w:val="28"/>
        </w:rPr>
        <w:t xml:space="preserve"> к</w:t>
      </w:r>
      <w:r w:rsidRPr="00EF5ACA">
        <w:rPr>
          <w:sz w:val="28"/>
          <w:szCs w:val="28"/>
        </w:rPr>
        <w:t>оллективное обращение – обращение двух или более лиц, а также обращение, принятое на митинге или собрании и подписанное организаторами или участниками митинга, собрания</w:t>
      </w:r>
      <w:r w:rsidR="00CF0A92" w:rsidRPr="00EF5ACA">
        <w:rPr>
          <w:sz w:val="28"/>
          <w:szCs w:val="28"/>
        </w:rPr>
        <w:t>.</w:t>
      </w:r>
    </w:p>
    <w:p w14:paraId="3B6B4777" w14:textId="77777777" w:rsidR="007C1B52" w:rsidRPr="00EF5ACA" w:rsidRDefault="007C1B52" w:rsidP="004C5DF0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79B7FA75" w14:textId="01A306A6" w:rsidR="00803328" w:rsidRPr="00EF5ACA" w:rsidRDefault="00803328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b/>
          <w:bCs/>
          <w:sz w:val="28"/>
          <w:szCs w:val="28"/>
        </w:rPr>
      </w:pPr>
      <w:r w:rsidRPr="00EF5ACA">
        <w:rPr>
          <w:b/>
          <w:bCs/>
          <w:sz w:val="28"/>
          <w:szCs w:val="28"/>
        </w:rPr>
        <w:t>Право граждан на обращение</w:t>
      </w:r>
      <w:r w:rsidR="001D04F4">
        <w:rPr>
          <w:b/>
          <w:bCs/>
          <w:sz w:val="28"/>
          <w:szCs w:val="28"/>
        </w:rPr>
        <w:t>.</w:t>
      </w:r>
    </w:p>
    <w:p w14:paraId="54730726" w14:textId="77777777" w:rsidR="00C57FE4" w:rsidRPr="00EF5ACA" w:rsidRDefault="00C57FE4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b/>
          <w:bCs/>
          <w:sz w:val="28"/>
          <w:szCs w:val="28"/>
        </w:rPr>
      </w:pPr>
    </w:p>
    <w:p w14:paraId="22106353" w14:textId="1FBE9234" w:rsidR="00803328" w:rsidRPr="00EF5ACA" w:rsidRDefault="00803328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2.1. Граждане имеют право обращаться лично, а также направлять индивидуальные и коллективные обращения должностным лицам</w:t>
      </w:r>
      <w:r w:rsidR="00CF0A92" w:rsidRPr="00EF5ACA">
        <w:rPr>
          <w:sz w:val="28"/>
          <w:szCs w:val="28"/>
        </w:rPr>
        <w:t xml:space="preserve"> Учреждения</w:t>
      </w:r>
      <w:r w:rsidRPr="00EF5ACA">
        <w:rPr>
          <w:sz w:val="28"/>
          <w:szCs w:val="28"/>
        </w:rPr>
        <w:t>.</w:t>
      </w:r>
    </w:p>
    <w:p w14:paraId="2E268F4F" w14:textId="17F8C544" w:rsidR="00803328" w:rsidRPr="00EF5ACA" w:rsidRDefault="00CF0A92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 xml:space="preserve">2.2. </w:t>
      </w:r>
      <w:r w:rsidR="00803328" w:rsidRPr="00EF5ACA">
        <w:rPr>
          <w:sz w:val="28"/>
          <w:szCs w:val="28"/>
        </w:rPr>
        <w:t xml:space="preserve">При рассмотрении обращения </w:t>
      </w:r>
      <w:proofErr w:type="gramStart"/>
      <w:r w:rsidRPr="00EF5ACA">
        <w:rPr>
          <w:sz w:val="28"/>
          <w:szCs w:val="28"/>
        </w:rPr>
        <w:t xml:space="preserve">Учреждением </w:t>
      </w:r>
      <w:r w:rsidR="00803328" w:rsidRPr="00EF5ACA">
        <w:rPr>
          <w:sz w:val="28"/>
          <w:szCs w:val="28"/>
        </w:rPr>
        <w:t xml:space="preserve"> гражданин</w:t>
      </w:r>
      <w:proofErr w:type="gramEnd"/>
      <w:r w:rsidR="00803328" w:rsidRPr="00EF5ACA">
        <w:rPr>
          <w:sz w:val="28"/>
          <w:szCs w:val="28"/>
        </w:rPr>
        <w:t xml:space="preserve"> имеет право:</w:t>
      </w:r>
    </w:p>
    <w:p w14:paraId="1854978D" w14:textId="77777777" w:rsidR="00803328" w:rsidRPr="00EF5ACA" w:rsidRDefault="00803328" w:rsidP="004C5DF0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1) предоставлять дополнительные документы и материалы либо обращаться с просьбой об их истребовании;</w:t>
      </w:r>
    </w:p>
    <w:p w14:paraId="0046CB80" w14:textId="77777777" w:rsidR="00803328" w:rsidRPr="00EF5ACA" w:rsidRDefault="00803328" w:rsidP="004C5DF0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36F9A7B8" w14:textId="77777777" w:rsidR="00803328" w:rsidRPr="00EF5ACA" w:rsidRDefault="00803328" w:rsidP="004C5DF0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3)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22A41CDB" w14:textId="77777777" w:rsidR="00803328" w:rsidRPr="00EF5ACA" w:rsidRDefault="00803328" w:rsidP="004C5DF0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4) обращаться с жалобой на принятое по обращению решение или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14:paraId="7D227681" w14:textId="0CF3CBB6" w:rsidR="00803328" w:rsidRPr="00EF5ACA" w:rsidRDefault="00803328" w:rsidP="004C5DF0">
      <w:pPr>
        <w:pStyle w:val="a5"/>
        <w:spacing w:before="0" w:beforeAutospacing="0" w:after="0" w:afterAutospacing="0"/>
        <w:contextualSpacing/>
        <w:jc w:val="both"/>
        <w:rPr>
          <w:rStyle w:val="a6"/>
          <w:b w:val="0"/>
          <w:bCs w:val="0"/>
          <w:sz w:val="28"/>
          <w:szCs w:val="28"/>
        </w:rPr>
      </w:pPr>
      <w:r w:rsidRPr="00EF5ACA">
        <w:rPr>
          <w:sz w:val="28"/>
          <w:szCs w:val="28"/>
        </w:rPr>
        <w:t>5) обращаться с заявлением о прекращении рассмотрения обращения.</w:t>
      </w:r>
    </w:p>
    <w:p w14:paraId="1C17BD74" w14:textId="51ACFEA1" w:rsidR="00CF0A92" w:rsidRPr="00EF5ACA" w:rsidRDefault="00827BBB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 2.</w:t>
      </w:r>
      <w:r w:rsidR="00CF0A92" w:rsidRPr="00EF5ACA">
        <w:rPr>
          <w:sz w:val="28"/>
          <w:szCs w:val="28"/>
        </w:rPr>
        <w:t>3</w:t>
      </w:r>
      <w:r w:rsidRPr="00EF5ACA">
        <w:rPr>
          <w:sz w:val="28"/>
          <w:szCs w:val="28"/>
        </w:rPr>
        <w:t xml:space="preserve">. </w:t>
      </w:r>
      <w:r w:rsidR="00CF0A92" w:rsidRPr="00EF5ACA">
        <w:rPr>
          <w:sz w:val="28"/>
          <w:szCs w:val="28"/>
        </w:rPr>
        <w:t xml:space="preserve"> Информирование граждан о способах направления в Учреждение обращений</w:t>
      </w:r>
      <w:r w:rsidR="00865ED4" w:rsidRPr="00EF5ACA">
        <w:rPr>
          <w:sz w:val="28"/>
          <w:szCs w:val="28"/>
        </w:rPr>
        <w:t>, а также график л</w:t>
      </w:r>
      <w:r w:rsidR="00CF0A92" w:rsidRPr="00EF5ACA">
        <w:rPr>
          <w:sz w:val="28"/>
          <w:szCs w:val="28"/>
        </w:rPr>
        <w:t>ично</w:t>
      </w:r>
      <w:r w:rsidR="00865ED4" w:rsidRPr="00EF5ACA">
        <w:rPr>
          <w:sz w:val="28"/>
          <w:szCs w:val="28"/>
        </w:rPr>
        <w:t>го</w:t>
      </w:r>
      <w:r w:rsidR="00CF0A92" w:rsidRPr="00EF5ACA">
        <w:rPr>
          <w:sz w:val="28"/>
          <w:szCs w:val="28"/>
        </w:rPr>
        <w:t xml:space="preserve"> прием</w:t>
      </w:r>
      <w:r w:rsidR="00865ED4" w:rsidRPr="00EF5ACA">
        <w:rPr>
          <w:sz w:val="28"/>
          <w:szCs w:val="28"/>
        </w:rPr>
        <w:t>а</w:t>
      </w:r>
      <w:r w:rsidR="00CF0A92" w:rsidRPr="00EF5ACA">
        <w:rPr>
          <w:sz w:val="28"/>
          <w:szCs w:val="28"/>
        </w:rPr>
        <w:t xml:space="preserve"> осуществляется путем размещения информации на</w:t>
      </w:r>
      <w:r w:rsidR="00E62FC3" w:rsidRPr="00EF5ACA">
        <w:rPr>
          <w:sz w:val="28"/>
          <w:szCs w:val="28"/>
        </w:rPr>
        <w:t xml:space="preserve"> его</w:t>
      </w:r>
      <w:r w:rsidR="00CF0A92" w:rsidRPr="00EF5ACA">
        <w:rPr>
          <w:sz w:val="28"/>
          <w:szCs w:val="28"/>
        </w:rPr>
        <w:t xml:space="preserve"> официальном сайте </w:t>
      </w:r>
      <w:hyperlink r:id="rId6" w:history="1">
        <w:r w:rsidR="00CF0A92" w:rsidRPr="00EF5ACA">
          <w:rPr>
            <w:rStyle w:val="a7"/>
            <w:sz w:val="28"/>
            <w:szCs w:val="28"/>
          </w:rPr>
          <w:t>https://parki-i-skvery.ru/</w:t>
        </w:r>
      </w:hyperlink>
      <w:r w:rsidR="00CF0A92" w:rsidRPr="00EF5ACA">
        <w:rPr>
          <w:sz w:val="28"/>
          <w:szCs w:val="28"/>
        </w:rPr>
        <w:t xml:space="preserve">, а также на информационном </w:t>
      </w:r>
      <w:r w:rsidR="00865ED4" w:rsidRPr="00EF5ACA">
        <w:rPr>
          <w:sz w:val="28"/>
          <w:szCs w:val="28"/>
        </w:rPr>
        <w:t>стенде по месту нахождения Учреждения:</w:t>
      </w:r>
    </w:p>
    <w:p w14:paraId="2A2FA291" w14:textId="3A9E8CEC" w:rsidR="00865ED4" w:rsidRPr="00EF5ACA" w:rsidRDefault="00865ED4" w:rsidP="004C5DF0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lastRenderedPageBreak/>
        <w:t>1) п</w:t>
      </w:r>
      <w:r w:rsidR="00827BBB" w:rsidRPr="00EF5ACA">
        <w:rPr>
          <w:sz w:val="28"/>
          <w:szCs w:val="28"/>
        </w:rPr>
        <w:t>исьменные обращения с доставкой по почте или иным способом направляются по почтовому адресу:</w:t>
      </w:r>
      <w:r w:rsidRPr="00EF5ACA">
        <w:rPr>
          <w:rFonts w:eastAsiaTheme="minorHAnsi"/>
          <w:color w:val="363535"/>
          <w:sz w:val="28"/>
          <w:szCs w:val="28"/>
          <w:shd w:val="clear" w:color="auto" w:fill="FFFFFF"/>
          <w:lang w:eastAsia="en-US"/>
        </w:rPr>
        <w:t xml:space="preserve"> </w:t>
      </w:r>
      <w:r w:rsidRPr="00EF5ACA">
        <w:rPr>
          <w:sz w:val="28"/>
          <w:szCs w:val="28"/>
        </w:rPr>
        <w:t>99011, г. Севастополь, ул. Одесская 27 Б.</w:t>
      </w:r>
    </w:p>
    <w:p w14:paraId="081EDBB0" w14:textId="47A9EA74" w:rsidR="00827BBB" w:rsidRPr="00EF5ACA" w:rsidRDefault="00827BBB" w:rsidP="004C5DF0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2</w:t>
      </w:r>
      <w:r w:rsidR="00865ED4" w:rsidRPr="00EF5ACA">
        <w:rPr>
          <w:sz w:val="28"/>
          <w:szCs w:val="28"/>
        </w:rPr>
        <w:t>)</w:t>
      </w:r>
      <w:r w:rsidRPr="00EF5ACA">
        <w:rPr>
          <w:sz w:val="28"/>
          <w:szCs w:val="28"/>
        </w:rPr>
        <w:t xml:space="preserve"> </w:t>
      </w:r>
      <w:r w:rsidR="00865ED4" w:rsidRPr="00EF5ACA">
        <w:rPr>
          <w:sz w:val="28"/>
          <w:szCs w:val="28"/>
        </w:rPr>
        <w:t>п</w:t>
      </w:r>
      <w:r w:rsidRPr="00EF5ACA">
        <w:rPr>
          <w:sz w:val="28"/>
          <w:szCs w:val="28"/>
        </w:rPr>
        <w:t xml:space="preserve">рием письменных обращений при личном обращении граждан осуществляется по адресу: </w:t>
      </w:r>
      <w:r w:rsidR="00865ED4" w:rsidRPr="00EF5ACA">
        <w:rPr>
          <w:sz w:val="28"/>
          <w:szCs w:val="28"/>
        </w:rPr>
        <w:t>299001, г. Севастополь, ул. Мельникова 56.</w:t>
      </w:r>
    </w:p>
    <w:p w14:paraId="3691212E" w14:textId="1D32CE35" w:rsidR="00865ED4" w:rsidRPr="00EF5ACA" w:rsidRDefault="00865ED4" w:rsidP="004C5DF0">
      <w:pPr>
        <w:pStyle w:val="a5"/>
        <w:spacing w:before="0" w:beforeAutospacing="0" w:after="0" w:afterAutospacing="0"/>
        <w:contextualSpacing/>
        <w:jc w:val="both"/>
        <w:rPr>
          <w:rStyle w:val="a6"/>
          <w:b w:val="0"/>
          <w:bCs w:val="0"/>
          <w:sz w:val="28"/>
          <w:szCs w:val="28"/>
        </w:rPr>
      </w:pPr>
      <w:r w:rsidRPr="00EF5ACA">
        <w:rPr>
          <w:sz w:val="28"/>
          <w:szCs w:val="28"/>
        </w:rPr>
        <w:t>3) о</w:t>
      </w:r>
      <w:r w:rsidR="00827BBB" w:rsidRPr="00EF5ACA">
        <w:rPr>
          <w:sz w:val="28"/>
          <w:szCs w:val="28"/>
        </w:rPr>
        <w:t xml:space="preserve">бращения в форме электронного документа направляются на адрес электронной почты </w:t>
      </w:r>
      <w:r w:rsidRPr="00EF5ACA">
        <w:rPr>
          <w:sz w:val="28"/>
          <w:szCs w:val="28"/>
        </w:rPr>
        <w:t xml:space="preserve">Учреждения </w:t>
      </w:r>
      <w:hyperlink r:id="rId7" w:history="1">
        <w:r w:rsidRPr="00EF5ACA">
          <w:rPr>
            <w:rStyle w:val="a7"/>
            <w:sz w:val="28"/>
            <w:szCs w:val="28"/>
          </w:rPr>
          <w:t>gbu-parki@sev.gov.ru</w:t>
        </w:r>
      </w:hyperlink>
      <w:r w:rsidRPr="00EF5ACA">
        <w:rPr>
          <w:sz w:val="28"/>
          <w:szCs w:val="28"/>
        </w:rPr>
        <w:t xml:space="preserve">; </w:t>
      </w:r>
      <w:hyperlink r:id="rId8" w:history="1">
        <w:r w:rsidRPr="00EF5ACA">
          <w:rPr>
            <w:rStyle w:val="a7"/>
            <w:sz w:val="28"/>
            <w:szCs w:val="28"/>
          </w:rPr>
          <w:t>gbu-parki@mail.ru</w:t>
        </w:r>
      </w:hyperlink>
      <w:r w:rsidR="00E62FC3" w:rsidRPr="00EF5ACA">
        <w:rPr>
          <w:rStyle w:val="a7"/>
          <w:sz w:val="28"/>
          <w:szCs w:val="28"/>
        </w:rPr>
        <w:t>.</w:t>
      </w:r>
    </w:p>
    <w:p w14:paraId="25642517" w14:textId="77777777" w:rsidR="00C57FE4" w:rsidRPr="00EF5ACA" w:rsidRDefault="00C57FE4" w:rsidP="004C5DF0">
      <w:pPr>
        <w:pStyle w:val="a5"/>
        <w:spacing w:before="0" w:beforeAutospacing="0" w:after="0" w:afterAutospacing="0"/>
        <w:ind w:firstLine="708"/>
        <w:contextualSpacing/>
        <w:rPr>
          <w:rStyle w:val="a6"/>
          <w:sz w:val="28"/>
          <w:szCs w:val="28"/>
        </w:rPr>
      </w:pPr>
    </w:p>
    <w:p w14:paraId="281760BC" w14:textId="3CCA8BEC" w:rsidR="00827BBB" w:rsidRPr="00EF5ACA" w:rsidRDefault="00827BBB" w:rsidP="004C5DF0">
      <w:pPr>
        <w:pStyle w:val="a5"/>
        <w:spacing w:before="0" w:beforeAutospacing="0" w:after="0" w:afterAutospacing="0"/>
        <w:ind w:firstLine="708"/>
        <w:contextualSpacing/>
        <w:rPr>
          <w:rStyle w:val="a6"/>
          <w:sz w:val="28"/>
          <w:szCs w:val="28"/>
        </w:rPr>
      </w:pPr>
      <w:r w:rsidRPr="00EF5ACA">
        <w:rPr>
          <w:rStyle w:val="a6"/>
          <w:sz w:val="28"/>
          <w:szCs w:val="28"/>
        </w:rPr>
        <w:t>Прием и регистрация обращений</w:t>
      </w:r>
      <w:r w:rsidR="00C57FE4" w:rsidRPr="00EF5ACA">
        <w:rPr>
          <w:rStyle w:val="a6"/>
          <w:sz w:val="28"/>
          <w:szCs w:val="28"/>
        </w:rPr>
        <w:t>.</w:t>
      </w:r>
    </w:p>
    <w:p w14:paraId="4166A052" w14:textId="77777777" w:rsidR="00C57FE4" w:rsidRPr="00EF5ACA" w:rsidRDefault="00C57FE4" w:rsidP="004C5DF0">
      <w:pPr>
        <w:pStyle w:val="a5"/>
        <w:spacing w:before="0" w:beforeAutospacing="0" w:after="0" w:afterAutospacing="0"/>
        <w:ind w:firstLine="708"/>
        <w:contextualSpacing/>
        <w:rPr>
          <w:sz w:val="28"/>
          <w:szCs w:val="28"/>
        </w:rPr>
      </w:pPr>
    </w:p>
    <w:p w14:paraId="1ED0C751" w14:textId="0C6046E6" w:rsidR="00B04C34" w:rsidRPr="00EF5ACA" w:rsidRDefault="00827BBB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3.1.</w:t>
      </w:r>
      <w:r w:rsidR="004C5DF0" w:rsidRPr="00EF5ACA">
        <w:rPr>
          <w:sz w:val="28"/>
          <w:szCs w:val="28"/>
        </w:rPr>
        <w:t xml:space="preserve"> </w:t>
      </w:r>
      <w:r w:rsidRPr="00EF5ACA">
        <w:rPr>
          <w:sz w:val="28"/>
          <w:szCs w:val="28"/>
        </w:rPr>
        <w:t xml:space="preserve">Поступившее в </w:t>
      </w:r>
      <w:r w:rsidR="00B04C34" w:rsidRPr="00EF5ACA">
        <w:rPr>
          <w:sz w:val="28"/>
          <w:szCs w:val="28"/>
        </w:rPr>
        <w:t xml:space="preserve">Учреждение </w:t>
      </w:r>
      <w:r w:rsidRPr="00EF5ACA">
        <w:rPr>
          <w:sz w:val="28"/>
          <w:szCs w:val="28"/>
        </w:rPr>
        <w:t>письменное обращение принимается секретарем руководителя.</w:t>
      </w:r>
    </w:p>
    <w:p w14:paraId="6B4B8791" w14:textId="50D675CA" w:rsidR="00827BBB" w:rsidRPr="00EF5ACA" w:rsidRDefault="00827BBB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3.</w:t>
      </w:r>
      <w:proofErr w:type="gramStart"/>
      <w:r w:rsidRPr="00EF5ACA">
        <w:rPr>
          <w:sz w:val="28"/>
          <w:szCs w:val="28"/>
        </w:rPr>
        <w:t>2.Делопроизводство</w:t>
      </w:r>
      <w:proofErr w:type="gramEnd"/>
      <w:r w:rsidRPr="00EF5ACA">
        <w:rPr>
          <w:sz w:val="28"/>
          <w:szCs w:val="28"/>
        </w:rPr>
        <w:t xml:space="preserve"> по обращениям ведётся отдельно от общего делопроизводства</w:t>
      </w:r>
      <w:r w:rsidR="00B04C34" w:rsidRPr="00EF5ACA">
        <w:rPr>
          <w:sz w:val="28"/>
          <w:szCs w:val="28"/>
        </w:rPr>
        <w:t xml:space="preserve"> Учреждения </w:t>
      </w:r>
      <w:r w:rsidRPr="00EF5ACA">
        <w:rPr>
          <w:sz w:val="28"/>
          <w:szCs w:val="28"/>
        </w:rPr>
        <w:t>.</w:t>
      </w:r>
    </w:p>
    <w:p w14:paraId="79DCE833" w14:textId="683529AA" w:rsidR="004C5DF0" w:rsidRPr="00EF5ACA" w:rsidRDefault="00827BBB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3.3.</w:t>
      </w:r>
      <w:r w:rsidR="004C5DF0" w:rsidRPr="00EF5ACA">
        <w:rPr>
          <w:sz w:val="28"/>
          <w:szCs w:val="28"/>
        </w:rPr>
        <w:t xml:space="preserve"> </w:t>
      </w:r>
      <w:r w:rsidRPr="00EF5ACA">
        <w:rPr>
          <w:sz w:val="28"/>
          <w:szCs w:val="28"/>
        </w:rPr>
        <w:t xml:space="preserve">При приеме обращения, поступившего в </w:t>
      </w:r>
      <w:r w:rsidR="00B04C34" w:rsidRPr="00EF5ACA">
        <w:rPr>
          <w:sz w:val="28"/>
          <w:szCs w:val="28"/>
        </w:rPr>
        <w:t>Учреждение</w:t>
      </w:r>
      <w:r w:rsidRPr="00EF5ACA">
        <w:rPr>
          <w:sz w:val="28"/>
          <w:szCs w:val="28"/>
        </w:rPr>
        <w:t>, секретарем руководителя проводятся следующие мероприятия</w:t>
      </w:r>
      <w:r w:rsidR="004C5DF0" w:rsidRPr="00EF5ACA">
        <w:rPr>
          <w:sz w:val="28"/>
          <w:szCs w:val="28"/>
        </w:rPr>
        <w:t>:</w:t>
      </w:r>
    </w:p>
    <w:p w14:paraId="5629D409" w14:textId="4E71ABE9" w:rsidR="00827BBB" w:rsidRPr="00EF5ACA" w:rsidRDefault="00B04C34" w:rsidP="004C5DF0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1</w:t>
      </w:r>
      <w:r w:rsidR="00827BBB" w:rsidRPr="00EF5ACA">
        <w:rPr>
          <w:sz w:val="28"/>
          <w:szCs w:val="28"/>
        </w:rPr>
        <w:t xml:space="preserve">) проверяется правильность адресности </w:t>
      </w:r>
      <w:proofErr w:type="spellStart"/>
      <w:r w:rsidR="00827BBB" w:rsidRPr="00EF5ACA">
        <w:rPr>
          <w:sz w:val="28"/>
          <w:szCs w:val="28"/>
        </w:rPr>
        <w:t>корреспонденции</w:t>
      </w:r>
      <w:r w:rsidRPr="00EF5ACA">
        <w:rPr>
          <w:sz w:val="28"/>
          <w:szCs w:val="28"/>
        </w:rPr>
        <w:t>ю</w:t>
      </w:r>
      <w:proofErr w:type="spellEnd"/>
      <w:r w:rsidRPr="00EF5ACA">
        <w:rPr>
          <w:sz w:val="28"/>
          <w:szCs w:val="28"/>
        </w:rPr>
        <w:t>. Ошибочно, не по адресу присланные письма возвращаются на почту невскрытыми</w:t>
      </w:r>
      <w:r w:rsidR="00827BBB" w:rsidRPr="00EF5ACA">
        <w:rPr>
          <w:sz w:val="28"/>
          <w:szCs w:val="28"/>
        </w:rPr>
        <w:t>;</w:t>
      </w:r>
    </w:p>
    <w:p w14:paraId="421AFCD5" w14:textId="0E146FC5" w:rsidR="00827BBB" w:rsidRPr="00EF5ACA" w:rsidRDefault="00B04C34" w:rsidP="004C5DF0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2</w:t>
      </w:r>
      <w:r w:rsidR="00827BBB" w:rsidRPr="00EF5ACA">
        <w:rPr>
          <w:sz w:val="28"/>
          <w:szCs w:val="28"/>
        </w:rPr>
        <w:t>) вскрывается конверт, проверяется наличие в нем документов</w:t>
      </w:r>
      <w:r w:rsidRPr="00EF5ACA">
        <w:rPr>
          <w:sz w:val="28"/>
          <w:szCs w:val="28"/>
        </w:rPr>
        <w:t>, в том числе всех указанных в приложении</w:t>
      </w:r>
      <w:r w:rsidR="00827BBB" w:rsidRPr="00EF5ACA">
        <w:rPr>
          <w:sz w:val="28"/>
          <w:szCs w:val="28"/>
        </w:rPr>
        <w:t xml:space="preserve"> (например копии или оригиналы иных документов, фото и т.д.)</w:t>
      </w:r>
      <w:r w:rsidRPr="00EF5ACA">
        <w:rPr>
          <w:sz w:val="28"/>
          <w:szCs w:val="28"/>
        </w:rPr>
        <w:t xml:space="preserve">, </w:t>
      </w:r>
      <w:proofErr w:type="gramStart"/>
      <w:r w:rsidRPr="00EF5ACA">
        <w:rPr>
          <w:sz w:val="28"/>
          <w:szCs w:val="28"/>
        </w:rPr>
        <w:t xml:space="preserve">которые </w:t>
      </w:r>
      <w:r w:rsidR="00827BBB" w:rsidRPr="00EF5ACA">
        <w:rPr>
          <w:sz w:val="28"/>
          <w:szCs w:val="28"/>
        </w:rPr>
        <w:t xml:space="preserve"> подкалываются</w:t>
      </w:r>
      <w:proofErr w:type="gramEnd"/>
      <w:r w:rsidR="00827BBB" w:rsidRPr="00EF5ACA">
        <w:rPr>
          <w:sz w:val="28"/>
          <w:szCs w:val="28"/>
        </w:rPr>
        <w:t xml:space="preserve"> под скрепку после листа(</w:t>
      </w:r>
      <w:proofErr w:type="spellStart"/>
      <w:r w:rsidR="00827BBB" w:rsidRPr="00EF5ACA">
        <w:rPr>
          <w:sz w:val="28"/>
          <w:szCs w:val="28"/>
        </w:rPr>
        <w:t>ов</w:t>
      </w:r>
      <w:proofErr w:type="spellEnd"/>
      <w:r w:rsidR="00827BBB" w:rsidRPr="00EF5ACA">
        <w:rPr>
          <w:sz w:val="28"/>
          <w:szCs w:val="28"/>
        </w:rPr>
        <w:t>) с текстом обращения, затем подкалывается конверт. В случае отсутствия самого текста письма секретарем руководителя подкалывается заверенный его подписью с указанием даты лист бумаги с текстом: «Письменного обращения к адресату нет», который прилагается к конверту.</w:t>
      </w:r>
    </w:p>
    <w:p w14:paraId="754E9479" w14:textId="530D51A7" w:rsidR="00827BBB" w:rsidRPr="00EF5ACA" w:rsidRDefault="00827BBB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 xml:space="preserve">3.4. Поступившие обращения регистрируются секретарем руководителя в </w:t>
      </w:r>
      <w:r w:rsidR="00E47113" w:rsidRPr="00EF5ACA">
        <w:rPr>
          <w:sz w:val="28"/>
          <w:szCs w:val="28"/>
        </w:rPr>
        <w:t xml:space="preserve">течении 3-х </w:t>
      </w:r>
      <w:r w:rsidRPr="00EF5ACA">
        <w:rPr>
          <w:sz w:val="28"/>
          <w:szCs w:val="28"/>
        </w:rPr>
        <w:t>дн</w:t>
      </w:r>
      <w:r w:rsidR="00E47113" w:rsidRPr="00EF5ACA">
        <w:rPr>
          <w:sz w:val="28"/>
          <w:szCs w:val="28"/>
        </w:rPr>
        <w:t>ей</w:t>
      </w:r>
      <w:r w:rsidRPr="00EF5ACA">
        <w:rPr>
          <w:sz w:val="28"/>
          <w:szCs w:val="28"/>
        </w:rPr>
        <w:t xml:space="preserve"> </w:t>
      </w:r>
      <w:r w:rsidR="00E47113" w:rsidRPr="00EF5ACA">
        <w:rPr>
          <w:sz w:val="28"/>
          <w:szCs w:val="28"/>
        </w:rPr>
        <w:t xml:space="preserve">с момента </w:t>
      </w:r>
      <w:r w:rsidRPr="00EF5ACA">
        <w:rPr>
          <w:sz w:val="28"/>
          <w:szCs w:val="28"/>
        </w:rPr>
        <w:t xml:space="preserve">их поступления в журнале учета приёма (отправки) обращений граждан по форме в соответствии с приложением № 1 к </w:t>
      </w:r>
      <w:r w:rsidR="00E62FC3" w:rsidRPr="00EF5ACA">
        <w:rPr>
          <w:sz w:val="28"/>
          <w:szCs w:val="28"/>
        </w:rPr>
        <w:t>Порядк</w:t>
      </w:r>
      <w:r w:rsidR="00541BB3" w:rsidRPr="00EF5ACA">
        <w:rPr>
          <w:sz w:val="28"/>
          <w:szCs w:val="28"/>
        </w:rPr>
        <w:t>у</w:t>
      </w:r>
      <w:r w:rsidR="00E47113" w:rsidRPr="00EF5ACA">
        <w:rPr>
          <w:sz w:val="28"/>
          <w:szCs w:val="28"/>
        </w:rPr>
        <w:t xml:space="preserve"> </w:t>
      </w:r>
      <w:proofErr w:type="gramStart"/>
      <w:r w:rsidR="00E47113" w:rsidRPr="00EF5ACA">
        <w:rPr>
          <w:sz w:val="28"/>
          <w:szCs w:val="28"/>
        </w:rPr>
        <w:t>( в</w:t>
      </w:r>
      <w:proofErr w:type="gramEnd"/>
      <w:r w:rsidR="00E47113" w:rsidRPr="00EF5ACA">
        <w:rPr>
          <w:sz w:val="28"/>
          <w:szCs w:val="28"/>
        </w:rPr>
        <w:t xml:space="preserve"> том числе </w:t>
      </w:r>
      <w:r w:rsidR="00541BB3" w:rsidRPr="00EF5ACA">
        <w:rPr>
          <w:sz w:val="28"/>
          <w:szCs w:val="28"/>
        </w:rPr>
        <w:t xml:space="preserve">поступивших </w:t>
      </w:r>
      <w:r w:rsidR="00E47113" w:rsidRPr="00EF5ACA">
        <w:rPr>
          <w:sz w:val="28"/>
          <w:szCs w:val="28"/>
        </w:rPr>
        <w:t>в электронном виде)</w:t>
      </w:r>
      <w:r w:rsidRPr="00EF5ACA">
        <w:rPr>
          <w:sz w:val="28"/>
          <w:szCs w:val="28"/>
        </w:rPr>
        <w:t>.</w:t>
      </w:r>
    </w:p>
    <w:p w14:paraId="62A2D29A" w14:textId="3CFC4360" w:rsidR="00827BBB" w:rsidRPr="00EF5ACA" w:rsidRDefault="00827BBB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 xml:space="preserve">3.5. Обращение, поступившее в </w:t>
      </w:r>
      <w:r w:rsidR="00E47113" w:rsidRPr="00EF5ACA">
        <w:rPr>
          <w:sz w:val="28"/>
          <w:szCs w:val="28"/>
        </w:rPr>
        <w:t xml:space="preserve">Учреждение </w:t>
      </w:r>
      <w:r w:rsidRPr="00EF5ACA">
        <w:rPr>
          <w:sz w:val="28"/>
          <w:szCs w:val="28"/>
        </w:rPr>
        <w:t xml:space="preserve">по электронной почте, распечатывается на бумажном носителе секретарем руководителя. Обращение, поступившее в </w:t>
      </w:r>
      <w:r w:rsidR="00E47113" w:rsidRPr="00EF5ACA">
        <w:rPr>
          <w:sz w:val="28"/>
          <w:szCs w:val="28"/>
        </w:rPr>
        <w:t xml:space="preserve">Учреждение </w:t>
      </w:r>
      <w:r w:rsidRPr="00EF5ACA">
        <w:rPr>
          <w:sz w:val="28"/>
          <w:szCs w:val="28"/>
        </w:rPr>
        <w:t xml:space="preserve">по информационным системам </w:t>
      </w:r>
      <w:proofErr w:type="gramStart"/>
      <w:r w:rsidRPr="00EF5ACA">
        <w:rPr>
          <w:sz w:val="28"/>
          <w:szCs w:val="28"/>
        </w:rPr>
        <w:t>общего пользования</w:t>
      </w:r>
      <w:proofErr w:type="gramEnd"/>
      <w:r w:rsidRPr="00EF5ACA">
        <w:rPr>
          <w:sz w:val="28"/>
          <w:szCs w:val="28"/>
        </w:rPr>
        <w:t xml:space="preserve"> распечатывается лицом, ответственным за администрирование и сопровождение данного информационного ресурса и передается секретарю руководителя в </w:t>
      </w:r>
      <w:r w:rsidR="00E47113" w:rsidRPr="00EF5ACA">
        <w:rPr>
          <w:sz w:val="28"/>
          <w:szCs w:val="28"/>
        </w:rPr>
        <w:t xml:space="preserve">день их </w:t>
      </w:r>
      <w:r w:rsidRPr="00EF5ACA">
        <w:rPr>
          <w:sz w:val="28"/>
          <w:szCs w:val="28"/>
        </w:rPr>
        <w:t>поступления. После чего дальнейшая работа с ним ведётся в порядке, установленным пунктами 3.4 Инструкции</w:t>
      </w:r>
      <w:r w:rsidR="00E47113" w:rsidRPr="00EF5ACA">
        <w:rPr>
          <w:sz w:val="28"/>
          <w:szCs w:val="28"/>
        </w:rPr>
        <w:t>.</w:t>
      </w:r>
    </w:p>
    <w:p w14:paraId="799D57BD" w14:textId="40F4CDA0" w:rsidR="00E47113" w:rsidRPr="00EF5ACA" w:rsidRDefault="00827BBB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3.6.</w:t>
      </w:r>
      <w:r w:rsidR="004C5DF0" w:rsidRPr="00EF5ACA">
        <w:rPr>
          <w:sz w:val="28"/>
          <w:szCs w:val="28"/>
        </w:rPr>
        <w:t xml:space="preserve"> </w:t>
      </w:r>
      <w:r w:rsidRPr="00EF5ACA">
        <w:rPr>
          <w:sz w:val="28"/>
          <w:szCs w:val="28"/>
        </w:rPr>
        <w:t>Прием письменного обращения непосредственно от гражданина осуществляется секретарем руководителя, при этом, по просьбе гражданина на втором экземпляре принятого обращения проставляется штамп, в котором указывается дата регистрации и входящий номер обращения</w:t>
      </w:r>
      <w:r w:rsidR="00E47113" w:rsidRPr="00EF5ACA">
        <w:rPr>
          <w:sz w:val="28"/>
          <w:szCs w:val="28"/>
        </w:rPr>
        <w:t>.</w:t>
      </w:r>
    </w:p>
    <w:p w14:paraId="015C0464" w14:textId="1EB59B45" w:rsidR="00E47113" w:rsidRPr="00EF5ACA" w:rsidRDefault="00827BBB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3.</w:t>
      </w:r>
      <w:r w:rsidR="00E47113" w:rsidRPr="00EF5ACA">
        <w:rPr>
          <w:sz w:val="28"/>
          <w:szCs w:val="28"/>
        </w:rPr>
        <w:t>7</w:t>
      </w:r>
      <w:r w:rsidRPr="00EF5ACA">
        <w:rPr>
          <w:sz w:val="28"/>
          <w:szCs w:val="28"/>
        </w:rPr>
        <w:t>. На зарегистрированном обращении или сопроводительном письме к обращению (при наличии) на лицевой стороне первого листа в правом нижнем углу в свободном от текста поле проставляется штамп с указанием даты</w:t>
      </w:r>
      <w:r w:rsidR="00E47113" w:rsidRPr="00EF5ACA">
        <w:rPr>
          <w:sz w:val="28"/>
          <w:szCs w:val="28"/>
        </w:rPr>
        <w:t xml:space="preserve"> и номера </w:t>
      </w:r>
      <w:r w:rsidRPr="00EF5ACA">
        <w:rPr>
          <w:sz w:val="28"/>
          <w:szCs w:val="28"/>
        </w:rPr>
        <w:t>регистрации обращения</w:t>
      </w:r>
      <w:r w:rsidR="00E47113" w:rsidRPr="00EF5ACA">
        <w:rPr>
          <w:sz w:val="28"/>
          <w:szCs w:val="28"/>
        </w:rPr>
        <w:t xml:space="preserve">. Обращение передается руководителю либо </w:t>
      </w:r>
      <w:r w:rsidR="00E47113" w:rsidRPr="00EF5ACA">
        <w:rPr>
          <w:sz w:val="28"/>
          <w:szCs w:val="28"/>
        </w:rPr>
        <w:lastRenderedPageBreak/>
        <w:t>лицу его заме</w:t>
      </w:r>
      <w:r w:rsidR="00541BB3" w:rsidRPr="00EF5ACA">
        <w:rPr>
          <w:sz w:val="28"/>
          <w:szCs w:val="28"/>
        </w:rPr>
        <w:t>ня</w:t>
      </w:r>
      <w:r w:rsidR="00E47113" w:rsidRPr="00EF5ACA">
        <w:rPr>
          <w:sz w:val="28"/>
          <w:szCs w:val="28"/>
        </w:rPr>
        <w:t xml:space="preserve">ющему </w:t>
      </w:r>
      <w:r w:rsidR="004C5DF0" w:rsidRPr="00EF5ACA">
        <w:rPr>
          <w:sz w:val="28"/>
          <w:szCs w:val="28"/>
        </w:rPr>
        <w:t>для проставления резолюции с указанием лиц, ответственных за его рассмотрение.</w:t>
      </w:r>
    </w:p>
    <w:p w14:paraId="25BE7B35" w14:textId="1A42C4A6" w:rsidR="00827BBB" w:rsidRPr="00EF5ACA" w:rsidRDefault="00827BBB" w:rsidP="004C5DF0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F5ACA">
        <w:rPr>
          <w:sz w:val="28"/>
          <w:szCs w:val="28"/>
        </w:rPr>
        <w:t>3.</w:t>
      </w:r>
      <w:r w:rsidR="004C5DF0" w:rsidRPr="00EF5ACA">
        <w:rPr>
          <w:sz w:val="28"/>
          <w:szCs w:val="28"/>
        </w:rPr>
        <w:t xml:space="preserve">8. </w:t>
      </w:r>
      <w:r w:rsidRPr="00EF5ACA">
        <w:rPr>
          <w:sz w:val="28"/>
          <w:szCs w:val="28"/>
        </w:rPr>
        <w:t>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14:paraId="1CB1C085" w14:textId="77777777" w:rsidR="004C5DF0" w:rsidRPr="00EF5ACA" w:rsidRDefault="004C5DF0" w:rsidP="004C5DF0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</w:p>
    <w:p w14:paraId="17896856" w14:textId="2B4093C4" w:rsidR="00827BBB" w:rsidRPr="00EF5ACA" w:rsidRDefault="00827BBB" w:rsidP="007C1B52">
      <w:pPr>
        <w:pStyle w:val="a5"/>
        <w:spacing w:before="0" w:beforeAutospacing="0" w:after="0" w:afterAutospacing="0"/>
        <w:ind w:firstLine="708"/>
        <w:contextualSpacing/>
        <w:rPr>
          <w:rStyle w:val="a6"/>
          <w:sz w:val="28"/>
          <w:szCs w:val="28"/>
        </w:rPr>
      </w:pPr>
      <w:r w:rsidRPr="00EF5ACA">
        <w:rPr>
          <w:rStyle w:val="a6"/>
          <w:sz w:val="28"/>
          <w:szCs w:val="28"/>
        </w:rPr>
        <w:t>Срок рассмотрения обращений</w:t>
      </w:r>
      <w:r w:rsidR="00C57FE4" w:rsidRPr="00EF5ACA">
        <w:rPr>
          <w:rStyle w:val="a6"/>
          <w:sz w:val="28"/>
          <w:szCs w:val="28"/>
        </w:rPr>
        <w:t>.</w:t>
      </w:r>
    </w:p>
    <w:p w14:paraId="6771983F" w14:textId="77777777" w:rsidR="00C57FE4" w:rsidRPr="00EF5ACA" w:rsidRDefault="00C57FE4" w:rsidP="007C1B52">
      <w:pPr>
        <w:pStyle w:val="a5"/>
        <w:spacing w:before="0" w:beforeAutospacing="0" w:after="0" w:afterAutospacing="0"/>
        <w:ind w:firstLine="708"/>
        <w:contextualSpacing/>
        <w:rPr>
          <w:sz w:val="28"/>
          <w:szCs w:val="28"/>
        </w:rPr>
      </w:pPr>
    </w:p>
    <w:p w14:paraId="6E68BDA1" w14:textId="433FC066" w:rsidR="00EC3BE6" w:rsidRPr="00EF5ACA" w:rsidRDefault="00827BBB" w:rsidP="00EC3BE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>4.1.</w:t>
      </w:r>
      <w:r w:rsidR="00722D7A" w:rsidRPr="00EF5ACA">
        <w:rPr>
          <w:sz w:val="28"/>
          <w:szCs w:val="28"/>
        </w:rPr>
        <w:t xml:space="preserve"> </w:t>
      </w:r>
      <w:r w:rsidRPr="00EF5ACA">
        <w:rPr>
          <w:sz w:val="28"/>
          <w:szCs w:val="28"/>
        </w:rPr>
        <w:t xml:space="preserve">Обращения, поступившие в </w:t>
      </w:r>
      <w:proofErr w:type="gramStart"/>
      <w:r w:rsidR="00541BB3" w:rsidRPr="00EF5ACA">
        <w:rPr>
          <w:sz w:val="28"/>
          <w:szCs w:val="28"/>
        </w:rPr>
        <w:t xml:space="preserve">Учреждение, </w:t>
      </w:r>
      <w:r w:rsidRPr="00EF5ACA">
        <w:rPr>
          <w:sz w:val="28"/>
          <w:szCs w:val="28"/>
        </w:rPr>
        <w:t xml:space="preserve"> рассматриваются</w:t>
      </w:r>
      <w:proofErr w:type="gramEnd"/>
      <w:r w:rsidRPr="00EF5ACA">
        <w:rPr>
          <w:sz w:val="28"/>
          <w:szCs w:val="28"/>
        </w:rPr>
        <w:t xml:space="preserve"> в течение 30 календарных дней с даты их регистрации</w:t>
      </w:r>
      <w:r w:rsidR="00722D7A" w:rsidRPr="00EF5ACA">
        <w:rPr>
          <w:sz w:val="28"/>
          <w:szCs w:val="28"/>
        </w:rPr>
        <w:t xml:space="preserve">, за исключением случаев предусмотренных </w:t>
      </w:r>
      <w:r w:rsidRPr="00EF5ACA">
        <w:rPr>
          <w:sz w:val="28"/>
          <w:szCs w:val="28"/>
        </w:rPr>
        <w:t>Закон</w:t>
      </w:r>
      <w:r w:rsidR="00722D7A" w:rsidRPr="00EF5ACA">
        <w:rPr>
          <w:sz w:val="28"/>
          <w:szCs w:val="28"/>
        </w:rPr>
        <w:t>ом</w:t>
      </w:r>
      <w:r w:rsidRPr="00EF5ACA">
        <w:rPr>
          <w:sz w:val="28"/>
          <w:szCs w:val="28"/>
        </w:rPr>
        <w:t>. Если последний день срока исполнения обращения приходится на нерабочий день, оно подлежит исполнению в последующий ему рабочий день.</w:t>
      </w:r>
    </w:p>
    <w:p w14:paraId="48A119A1" w14:textId="3D8D188F" w:rsidR="00827BBB" w:rsidRPr="00EF5ACA" w:rsidRDefault="00827BBB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>4.2.</w:t>
      </w:r>
      <w:r w:rsidR="00541BB3" w:rsidRPr="00EF5ACA">
        <w:rPr>
          <w:sz w:val="28"/>
          <w:szCs w:val="28"/>
        </w:rPr>
        <w:t xml:space="preserve"> </w:t>
      </w:r>
      <w:r w:rsidRPr="00EF5ACA">
        <w:rPr>
          <w:sz w:val="28"/>
          <w:szCs w:val="28"/>
        </w:rPr>
        <w:t xml:space="preserve">В исключительных случаях, а также в случае направления </w:t>
      </w:r>
      <w:r w:rsidR="00722D7A" w:rsidRPr="00EF5ACA">
        <w:rPr>
          <w:sz w:val="28"/>
          <w:szCs w:val="28"/>
        </w:rPr>
        <w:t xml:space="preserve">Учреждением </w:t>
      </w:r>
      <w:r w:rsidRPr="00EF5ACA">
        <w:rPr>
          <w:sz w:val="28"/>
          <w:szCs w:val="28"/>
        </w:rPr>
        <w:t xml:space="preserve">запроса </w:t>
      </w:r>
      <w:r w:rsidR="00EC3BE6" w:rsidRPr="00EF5ACA">
        <w:rPr>
          <w:sz w:val="28"/>
          <w:szCs w:val="28"/>
        </w:rPr>
        <w:t xml:space="preserve">в соответствии с </w:t>
      </w:r>
      <w:r w:rsidR="00EC3BE6" w:rsidRPr="00EF5ACA">
        <w:rPr>
          <w:color w:val="000000"/>
          <w:sz w:val="28"/>
          <w:szCs w:val="28"/>
        </w:rPr>
        <w:t xml:space="preserve">частью 2 </w:t>
      </w:r>
      <w:hyperlink r:id="rId9" w:history="1">
        <w:r w:rsidR="00EC3BE6" w:rsidRPr="00EF5ACA">
          <w:rPr>
            <w:rStyle w:val="a7"/>
            <w:color w:val="000000"/>
            <w:sz w:val="28"/>
            <w:szCs w:val="28"/>
            <w:u w:val="none"/>
          </w:rPr>
          <w:t>статьи 10</w:t>
        </w:r>
      </w:hyperlink>
      <w:r w:rsidR="00EC3BE6" w:rsidRPr="00EF5ACA">
        <w:rPr>
          <w:color w:val="000000"/>
          <w:sz w:val="28"/>
          <w:szCs w:val="28"/>
        </w:rPr>
        <w:t xml:space="preserve"> </w:t>
      </w:r>
      <w:r w:rsidR="00EC3BE6" w:rsidRPr="00EF5ACA">
        <w:rPr>
          <w:color w:val="000000"/>
          <w:sz w:val="28"/>
          <w:szCs w:val="28"/>
        </w:rPr>
        <w:t>З</w:t>
      </w:r>
      <w:r w:rsidR="00EC3BE6" w:rsidRPr="00EF5ACA">
        <w:rPr>
          <w:color w:val="000000"/>
          <w:sz w:val="28"/>
          <w:szCs w:val="28"/>
        </w:rPr>
        <w:t>акона</w:t>
      </w:r>
      <w:r w:rsidR="00EC3BE6" w:rsidRPr="00EF5ACA">
        <w:rPr>
          <w:sz w:val="28"/>
          <w:szCs w:val="28"/>
        </w:rPr>
        <w:t xml:space="preserve"> </w:t>
      </w:r>
      <w:r w:rsidRPr="00EF5ACA">
        <w:rPr>
          <w:sz w:val="28"/>
          <w:szCs w:val="28"/>
        </w:rPr>
        <w:t>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за исключением судов, органов дознания и органов предварительного следствия, руководитель или лицо, его заменяющее, вправе продлить срок рассмотрения обращения не более чем на 30 дней.</w:t>
      </w:r>
    </w:p>
    <w:p w14:paraId="40C82B46" w14:textId="5AC82788" w:rsidR="00EC3BE6" w:rsidRPr="00EF5ACA" w:rsidRDefault="00EC3BE6" w:rsidP="00EC3BE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ACA">
        <w:rPr>
          <w:rFonts w:ascii="Times New Roman" w:hAnsi="Times New Roman" w:cs="Times New Roman"/>
          <w:color w:val="000000"/>
          <w:sz w:val="28"/>
          <w:szCs w:val="28"/>
        </w:rPr>
        <w:t xml:space="preserve">4.3 </w:t>
      </w:r>
      <w:r w:rsidRPr="00EF5ACA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</w:t>
      </w:r>
    </w:p>
    <w:p w14:paraId="67611E03" w14:textId="14D37E3E" w:rsidR="00827BBB" w:rsidRPr="00EF5ACA" w:rsidRDefault="00827BBB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>4.</w:t>
      </w:r>
      <w:r w:rsidR="003C2EAE" w:rsidRPr="00EF5ACA">
        <w:rPr>
          <w:sz w:val="28"/>
          <w:szCs w:val="28"/>
        </w:rPr>
        <w:t>4</w:t>
      </w:r>
      <w:r w:rsidRPr="00EF5ACA">
        <w:rPr>
          <w:sz w:val="28"/>
          <w:szCs w:val="28"/>
        </w:rPr>
        <w:t>. Проект уведомления заявителю о продлении срока рассмотрения обращения с указанием причин продления представляется руководителю структурного подразделения</w:t>
      </w:r>
      <w:r w:rsidR="00722D7A" w:rsidRPr="00EF5ACA">
        <w:rPr>
          <w:sz w:val="28"/>
          <w:szCs w:val="28"/>
        </w:rPr>
        <w:t xml:space="preserve"> Учреждения</w:t>
      </w:r>
      <w:r w:rsidRPr="00EF5ACA">
        <w:rPr>
          <w:sz w:val="28"/>
          <w:szCs w:val="28"/>
        </w:rPr>
        <w:t>, ответственному за рассмотрения обращения не позднее 3-х дней до истечения срока рассмотрения обращения.</w:t>
      </w:r>
    </w:p>
    <w:p w14:paraId="5475D16B" w14:textId="36F7387B" w:rsidR="00EC3BE6" w:rsidRPr="00EF5ACA" w:rsidRDefault="00722D7A" w:rsidP="00EC3BE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>4.</w:t>
      </w:r>
      <w:r w:rsidR="003C2EAE" w:rsidRPr="00EF5ACA">
        <w:rPr>
          <w:sz w:val="28"/>
          <w:szCs w:val="28"/>
        </w:rPr>
        <w:t>5</w:t>
      </w:r>
      <w:r w:rsidRPr="00EF5ACA">
        <w:rPr>
          <w:sz w:val="28"/>
          <w:szCs w:val="28"/>
        </w:rPr>
        <w:t xml:space="preserve">. </w:t>
      </w:r>
      <w:r w:rsidR="00827BBB" w:rsidRPr="00EF5ACA">
        <w:rPr>
          <w:sz w:val="28"/>
          <w:szCs w:val="28"/>
        </w:rPr>
        <w:t>О продлении срока с указанием причин продления письменно уведомляются гражданин и орган, переславший обращение, если после рассмотрения обращения ему требуется представить копию ответа гражданину.</w:t>
      </w:r>
    </w:p>
    <w:p w14:paraId="1B4200C6" w14:textId="304797CE" w:rsidR="00EC3BE6" w:rsidRPr="00EF5ACA" w:rsidRDefault="00EC3BE6" w:rsidP="00EC3BE6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5ACA">
        <w:rPr>
          <w:color w:val="000000"/>
          <w:sz w:val="28"/>
          <w:szCs w:val="28"/>
        </w:rPr>
        <w:t>4.</w:t>
      </w:r>
      <w:r w:rsidR="003C2EAE" w:rsidRPr="00EF5ACA">
        <w:rPr>
          <w:color w:val="000000"/>
          <w:sz w:val="28"/>
          <w:szCs w:val="28"/>
        </w:rPr>
        <w:t xml:space="preserve">6. </w:t>
      </w:r>
      <w:r w:rsidRPr="00EF5ACA">
        <w:rPr>
          <w:color w:val="000000"/>
          <w:sz w:val="28"/>
          <w:szCs w:val="28"/>
        </w:rPr>
        <w:t>Письменное обращение, содержащее вопросы, решение которых не входит в компетенцию</w:t>
      </w:r>
      <w:r w:rsidRPr="00EF5ACA">
        <w:rPr>
          <w:color w:val="000000"/>
          <w:sz w:val="28"/>
          <w:szCs w:val="28"/>
        </w:rPr>
        <w:t xml:space="preserve"> Учреждения </w:t>
      </w:r>
      <w:r w:rsidRPr="00EF5ACA">
        <w:rPr>
          <w:color w:val="000000"/>
          <w:sz w:val="28"/>
          <w:szCs w:val="28"/>
        </w:rPr>
        <w:t xml:space="preserve">в течение семи дней со дня регистрации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10" w:history="1">
        <w:r w:rsidRPr="00EF5ACA">
          <w:rPr>
            <w:rStyle w:val="a7"/>
            <w:color w:val="000000"/>
            <w:sz w:val="28"/>
            <w:szCs w:val="28"/>
            <w:u w:val="none"/>
          </w:rPr>
          <w:t>статьи 11</w:t>
        </w:r>
      </w:hyperlink>
      <w:r w:rsidRPr="00EF5ACA">
        <w:rPr>
          <w:color w:val="000000"/>
          <w:sz w:val="28"/>
          <w:szCs w:val="28"/>
        </w:rPr>
        <w:t xml:space="preserve"> Закона</w:t>
      </w:r>
      <w:r w:rsidRPr="00EF5ACA">
        <w:rPr>
          <w:color w:val="000000"/>
          <w:sz w:val="28"/>
          <w:szCs w:val="28"/>
        </w:rPr>
        <w:t>.</w:t>
      </w:r>
    </w:p>
    <w:p w14:paraId="296CF87D" w14:textId="4277E3E5" w:rsidR="00EC3BE6" w:rsidRPr="00EF5ACA" w:rsidRDefault="00EC3BE6" w:rsidP="00EC3BE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color w:val="000000"/>
          <w:sz w:val="28"/>
          <w:szCs w:val="28"/>
        </w:rPr>
        <w:t>4.</w:t>
      </w:r>
      <w:r w:rsidR="003C2EAE" w:rsidRPr="00EF5ACA">
        <w:rPr>
          <w:color w:val="000000"/>
          <w:sz w:val="28"/>
          <w:szCs w:val="28"/>
        </w:rPr>
        <w:t>7.</w:t>
      </w:r>
      <w:r w:rsidRPr="00EF5ACA">
        <w:rPr>
          <w:color w:val="000000"/>
          <w:sz w:val="28"/>
          <w:szCs w:val="28"/>
        </w:rPr>
        <w:t xml:space="preserve"> Письменное обращение, содержащее информацию о фактах возможных нарушений </w:t>
      </w:r>
      <w:hyperlink r:id="rId11" w:history="1">
        <w:r w:rsidRPr="00EF5ACA">
          <w:rPr>
            <w:rStyle w:val="a7"/>
            <w:color w:val="000000"/>
            <w:sz w:val="28"/>
            <w:szCs w:val="28"/>
            <w:u w:val="none"/>
          </w:rPr>
          <w:t>законодательства</w:t>
        </w:r>
      </w:hyperlink>
      <w:r w:rsidRPr="00EF5ACA">
        <w:rPr>
          <w:color w:val="000000"/>
          <w:sz w:val="28"/>
          <w:szCs w:val="28"/>
        </w:rPr>
        <w:t xml:space="preserve"> Российской Федерации в сфере </w:t>
      </w:r>
      <w:r w:rsidRPr="00EF5ACA">
        <w:rPr>
          <w:color w:val="000000"/>
          <w:sz w:val="28"/>
          <w:szCs w:val="28"/>
        </w:rPr>
        <w:lastRenderedPageBreak/>
        <w:t xml:space="preserve">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r:id="rId12" w:history="1">
        <w:r w:rsidRPr="00EF5ACA">
          <w:rPr>
            <w:rStyle w:val="a7"/>
            <w:color w:val="000000"/>
            <w:sz w:val="28"/>
            <w:szCs w:val="28"/>
            <w:u w:val="none"/>
          </w:rPr>
          <w:t>части 4 статьи 11</w:t>
        </w:r>
      </w:hyperlink>
      <w:r w:rsidRPr="00EF5ACA">
        <w:rPr>
          <w:color w:val="000000"/>
          <w:sz w:val="28"/>
          <w:szCs w:val="28"/>
        </w:rPr>
        <w:t xml:space="preserve"> </w:t>
      </w:r>
      <w:r w:rsidRPr="00EF5ACA">
        <w:rPr>
          <w:color w:val="000000"/>
          <w:sz w:val="28"/>
          <w:szCs w:val="28"/>
        </w:rPr>
        <w:t>З</w:t>
      </w:r>
      <w:r w:rsidRPr="00EF5ACA">
        <w:rPr>
          <w:color w:val="000000"/>
          <w:sz w:val="28"/>
          <w:szCs w:val="28"/>
        </w:rPr>
        <w:t>акона.</w:t>
      </w:r>
    </w:p>
    <w:p w14:paraId="43CD4FE2" w14:textId="77777777" w:rsidR="00C57FE4" w:rsidRPr="00EF5ACA" w:rsidRDefault="00C57FE4" w:rsidP="00EC3BE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7B58FFC" w14:textId="367E5EBA" w:rsidR="00827BBB" w:rsidRPr="00EF5ACA" w:rsidRDefault="00827BBB" w:rsidP="007C1B52">
      <w:pPr>
        <w:pStyle w:val="a5"/>
        <w:spacing w:before="0" w:beforeAutospacing="0" w:after="0" w:afterAutospacing="0"/>
        <w:ind w:firstLine="708"/>
        <w:rPr>
          <w:rStyle w:val="a6"/>
          <w:sz w:val="28"/>
          <w:szCs w:val="28"/>
        </w:rPr>
      </w:pPr>
      <w:r w:rsidRPr="00EF5ACA">
        <w:rPr>
          <w:rStyle w:val="a6"/>
          <w:sz w:val="28"/>
          <w:szCs w:val="28"/>
        </w:rPr>
        <w:t>Порядок рассмотрения обращений.</w:t>
      </w:r>
    </w:p>
    <w:p w14:paraId="2904E64E" w14:textId="77777777" w:rsidR="00C57FE4" w:rsidRPr="00EF5ACA" w:rsidRDefault="00C57FE4" w:rsidP="007C1B52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</w:p>
    <w:p w14:paraId="1B61829A" w14:textId="2BACBED4" w:rsidR="00827BBB" w:rsidRPr="00EF5ACA" w:rsidRDefault="00827BBB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 xml:space="preserve">5.1. Руководитель структурного подразделения, в соответствии с резолюцией руководителя </w:t>
      </w:r>
      <w:r w:rsidR="00722D7A" w:rsidRPr="00EF5ACA">
        <w:rPr>
          <w:sz w:val="28"/>
          <w:szCs w:val="28"/>
        </w:rPr>
        <w:t>Учреждения</w:t>
      </w:r>
      <w:r w:rsidRPr="00EF5ACA">
        <w:rPr>
          <w:sz w:val="28"/>
          <w:szCs w:val="28"/>
        </w:rPr>
        <w:t xml:space="preserve"> или лица, его заменяющего, в тот же день принимает организационное решение о порядке дальнейшего рассмотрения обращения и подготовки ответа на обращение, даёт соответствующее поручение сотруднику структурного подразделения </w:t>
      </w:r>
      <w:r w:rsidR="00722D7A" w:rsidRPr="00EF5ACA">
        <w:rPr>
          <w:sz w:val="28"/>
          <w:szCs w:val="28"/>
        </w:rPr>
        <w:t>Учреждения</w:t>
      </w:r>
      <w:r w:rsidRPr="00EF5ACA">
        <w:rPr>
          <w:sz w:val="28"/>
          <w:szCs w:val="28"/>
        </w:rPr>
        <w:t xml:space="preserve"> – исполнителю.</w:t>
      </w:r>
    </w:p>
    <w:p w14:paraId="06DC0F70" w14:textId="7C2049C9" w:rsidR="00827BBB" w:rsidRPr="00EF5ACA" w:rsidRDefault="00827BBB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>5.2.</w:t>
      </w:r>
      <w:r w:rsidR="00541BB3" w:rsidRPr="00EF5ACA">
        <w:rPr>
          <w:sz w:val="28"/>
          <w:szCs w:val="28"/>
        </w:rPr>
        <w:t xml:space="preserve"> </w:t>
      </w:r>
      <w:r w:rsidRPr="00EF5ACA">
        <w:rPr>
          <w:sz w:val="28"/>
          <w:szCs w:val="28"/>
        </w:rPr>
        <w:t>Исполнитель, получивший поручение о подготовке ответа на обращение, изучает обращение и материалы к нему, в том числе в целях установления обоснованности доводов заявителя и принятия мер по восстановлению или защите его нарушенных прав, свобод и законных интересов.</w:t>
      </w:r>
    </w:p>
    <w:p w14:paraId="4348E5B9" w14:textId="153BFD30" w:rsidR="00827BBB" w:rsidRPr="00EF5ACA" w:rsidRDefault="00827BBB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 xml:space="preserve">5.3. В случае, если структурным подразделением </w:t>
      </w:r>
      <w:r w:rsidR="00541BB3" w:rsidRPr="00EF5ACA">
        <w:rPr>
          <w:sz w:val="28"/>
          <w:szCs w:val="28"/>
        </w:rPr>
        <w:t>Учреждения</w:t>
      </w:r>
      <w:r w:rsidR="00EC3BE6" w:rsidRPr="00EF5ACA">
        <w:rPr>
          <w:sz w:val="28"/>
          <w:szCs w:val="28"/>
        </w:rPr>
        <w:t xml:space="preserve"> </w:t>
      </w:r>
      <w:r w:rsidRPr="00EF5ACA">
        <w:rPr>
          <w:sz w:val="28"/>
          <w:szCs w:val="28"/>
        </w:rPr>
        <w:t xml:space="preserve">установлено, что вопросы, содержащиеся в обращении, относятся к компетенции другого структурного подразделения </w:t>
      </w:r>
      <w:r w:rsidR="00722D7A" w:rsidRPr="00EF5ACA">
        <w:rPr>
          <w:sz w:val="28"/>
          <w:szCs w:val="28"/>
        </w:rPr>
        <w:t>Учреждения,</w:t>
      </w:r>
      <w:r w:rsidRPr="00EF5ACA">
        <w:rPr>
          <w:sz w:val="28"/>
          <w:szCs w:val="28"/>
        </w:rPr>
        <w:t xml:space="preserve"> обращение со служебной запиской о передаче его в другое структурное подразделение в день получения или на следующий рабочий день направляются руководителю  или лицу, его заменяющему, для подготовки поручения о рассмотрении обращения другим структурным подразделением.</w:t>
      </w:r>
    </w:p>
    <w:p w14:paraId="1947B7A2" w14:textId="77777777" w:rsidR="00020E75" w:rsidRPr="00EF5ACA" w:rsidRDefault="00722D7A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 xml:space="preserve">5.4 По результатам рассмотрения обращения </w:t>
      </w:r>
      <w:r w:rsidR="00020E75" w:rsidRPr="00EF5ACA">
        <w:rPr>
          <w:sz w:val="28"/>
          <w:szCs w:val="28"/>
        </w:rPr>
        <w:t xml:space="preserve">готовится проект ответа. </w:t>
      </w:r>
      <w:r w:rsidRPr="00EF5ACA">
        <w:rPr>
          <w:sz w:val="28"/>
          <w:szCs w:val="28"/>
        </w:rPr>
        <w:t xml:space="preserve">В проекте окончательного ответа гражданину обобщается информация, полученная от всех структурных подразделений </w:t>
      </w:r>
      <w:r w:rsidR="00020E75" w:rsidRPr="00EF5ACA">
        <w:rPr>
          <w:sz w:val="28"/>
          <w:szCs w:val="28"/>
        </w:rPr>
        <w:t>Учреждения</w:t>
      </w:r>
      <w:r w:rsidRPr="00EF5ACA">
        <w:rPr>
          <w:sz w:val="28"/>
          <w:szCs w:val="28"/>
        </w:rPr>
        <w:t xml:space="preserve">, соисполнителей по конкретному обращению, после чего проект ответа передается на подпись руководителю </w:t>
      </w:r>
      <w:r w:rsidR="00020E75" w:rsidRPr="00EF5ACA">
        <w:rPr>
          <w:sz w:val="28"/>
          <w:szCs w:val="28"/>
        </w:rPr>
        <w:t xml:space="preserve">Учреждения </w:t>
      </w:r>
      <w:r w:rsidRPr="00EF5ACA">
        <w:rPr>
          <w:sz w:val="28"/>
          <w:szCs w:val="28"/>
        </w:rPr>
        <w:t>или лицу, его заменяющему</w:t>
      </w:r>
      <w:r w:rsidR="00020E75" w:rsidRPr="00EF5ACA">
        <w:rPr>
          <w:sz w:val="28"/>
          <w:szCs w:val="28"/>
        </w:rPr>
        <w:t>.</w:t>
      </w:r>
    </w:p>
    <w:p w14:paraId="43D9F08D" w14:textId="1C02FA0C" w:rsidR="00827BBB" w:rsidRPr="00EF5ACA" w:rsidRDefault="00827BBB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>5.</w:t>
      </w:r>
      <w:r w:rsidR="00020E75" w:rsidRPr="00EF5ACA">
        <w:rPr>
          <w:sz w:val="28"/>
          <w:szCs w:val="28"/>
        </w:rPr>
        <w:t xml:space="preserve">5. </w:t>
      </w:r>
      <w:r w:rsidRPr="00EF5ACA">
        <w:rPr>
          <w:sz w:val="28"/>
          <w:szCs w:val="28"/>
        </w:rPr>
        <w:t>Согласование проекта ответа на обращение гражданина осуществляется исполнителем самостоятельно.</w:t>
      </w:r>
    </w:p>
    <w:p w14:paraId="1AEE364E" w14:textId="3C0404EB" w:rsidR="00827BBB" w:rsidRPr="00EF5ACA" w:rsidRDefault="00827BBB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>5.</w:t>
      </w:r>
      <w:r w:rsidR="00020E75" w:rsidRPr="00EF5ACA">
        <w:rPr>
          <w:sz w:val="28"/>
          <w:szCs w:val="28"/>
        </w:rPr>
        <w:t>6</w:t>
      </w:r>
      <w:r w:rsidR="00E35E4A" w:rsidRPr="00EF5ACA">
        <w:rPr>
          <w:sz w:val="28"/>
          <w:szCs w:val="28"/>
        </w:rPr>
        <w:t xml:space="preserve">. </w:t>
      </w:r>
      <w:r w:rsidRPr="00EF5ACA">
        <w:rPr>
          <w:sz w:val="28"/>
          <w:szCs w:val="28"/>
        </w:rPr>
        <w:t>Подлинные документы (паспорта, дипломы, трудовые книжки) возвращаются ценным письмом вместе с ответом гражданину. При этом в ответе должны быть перечислены их наименования и указано общее количество листов приложения.</w:t>
      </w:r>
    </w:p>
    <w:p w14:paraId="013D8943" w14:textId="77777777" w:rsidR="00C57FE4" w:rsidRPr="00EF5ACA" w:rsidRDefault="00C57FE4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FA60316" w14:textId="6E9F585E" w:rsidR="00827BBB" w:rsidRPr="00EF5ACA" w:rsidRDefault="00827BBB" w:rsidP="007C1B52">
      <w:pPr>
        <w:pStyle w:val="a5"/>
        <w:spacing w:before="0" w:beforeAutospacing="0" w:after="0" w:afterAutospacing="0"/>
        <w:ind w:firstLine="708"/>
        <w:rPr>
          <w:rStyle w:val="a6"/>
          <w:sz w:val="28"/>
          <w:szCs w:val="28"/>
        </w:rPr>
      </w:pPr>
      <w:r w:rsidRPr="00EF5ACA">
        <w:rPr>
          <w:rStyle w:val="a6"/>
          <w:sz w:val="28"/>
          <w:szCs w:val="28"/>
        </w:rPr>
        <w:t>Порядок рассмотрения отдельных обращений</w:t>
      </w:r>
      <w:r w:rsidR="00C57FE4" w:rsidRPr="00EF5ACA">
        <w:rPr>
          <w:rStyle w:val="a6"/>
          <w:sz w:val="28"/>
          <w:szCs w:val="28"/>
        </w:rPr>
        <w:t>.</w:t>
      </w:r>
    </w:p>
    <w:p w14:paraId="720DFC1A" w14:textId="77777777" w:rsidR="00C57FE4" w:rsidRPr="00EF5ACA" w:rsidRDefault="00C57FE4" w:rsidP="007C1B52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</w:p>
    <w:p w14:paraId="7EC15F6D" w14:textId="77777777" w:rsidR="00E35E4A" w:rsidRPr="00EF5ACA" w:rsidRDefault="00827BBB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>6.1</w:t>
      </w:r>
      <w:r w:rsidR="00E35E4A" w:rsidRPr="00EF5ACA">
        <w:rPr>
          <w:sz w:val="28"/>
          <w:szCs w:val="28"/>
        </w:rPr>
        <w:t xml:space="preserve">. </w:t>
      </w:r>
      <w:r w:rsidRPr="00EF5ACA">
        <w:rPr>
          <w:sz w:val="28"/>
          <w:szCs w:val="28"/>
        </w:rPr>
        <w:t xml:space="preserve"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</w:t>
      </w:r>
      <w:r w:rsidRPr="00EF5ACA">
        <w:rPr>
          <w:sz w:val="28"/>
          <w:szCs w:val="28"/>
        </w:rPr>
        <w:lastRenderedPageBreak/>
        <w:t>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E35E4A" w:rsidRPr="00EF5ACA">
        <w:rPr>
          <w:sz w:val="28"/>
          <w:szCs w:val="28"/>
        </w:rPr>
        <w:t>.</w:t>
      </w:r>
    </w:p>
    <w:p w14:paraId="1B5F9155" w14:textId="39B2385C" w:rsidR="00827BBB" w:rsidRPr="00EF5ACA" w:rsidRDefault="00827BBB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>6.2.</w:t>
      </w:r>
      <w:r w:rsidR="00541BB3" w:rsidRPr="00EF5ACA">
        <w:rPr>
          <w:sz w:val="28"/>
          <w:szCs w:val="28"/>
        </w:rPr>
        <w:t xml:space="preserve"> </w:t>
      </w:r>
      <w:r w:rsidRPr="00EF5ACA">
        <w:rPr>
          <w:sz w:val="28"/>
          <w:szCs w:val="28"/>
        </w:rPr>
        <w:t xml:space="preserve">Обращение, в котором обжалуется судебное решение, в течение 7 дней со дня регистрации обращения в </w:t>
      </w:r>
      <w:r w:rsidR="00E35E4A" w:rsidRPr="00EF5ACA">
        <w:rPr>
          <w:sz w:val="28"/>
          <w:szCs w:val="28"/>
        </w:rPr>
        <w:t>Учреждении</w:t>
      </w:r>
      <w:r w:rsidRPr="00EF5ACA">
        <w:rPr>
          <w:sz w:val="28"/>
          <w:szCs w:val="28"/>
        </w:rPr>
        <w:t>, возвращается структурным подразделением - ответственным исполнителем гражданину, направившему обращение, с разъяснением порядка обжалования данного судебного решения</w:t>
      </w:r>
      <w:r w:rsidR="00E35E4A" w:rsidRPr="00EF5ACA">
        <w:rPr>
          <w:sz w:val="28"/>
          <w:szCs w:val="28"/>
        </w:rPr>
        <w:t>.</w:t>
      </w:r>
      <w:r w:rsidRPr="00EF5ACA">
        <w:rPr>
          <w:sz w:val="28"/>
          <w:szCs w:val="28"/>
        </w:rPr>
        <w:t xml:space="preserve"> При этом секретарем снимается копия обращения для последующего хранения его в архиве.</w:t>
      </w:r>
    </w:p>
    <w:p w14:paraId="40C28EDA" w14:textId="77777777" w:rsidR="00E35E4A" w:rsidRPr="00EF5ACA" w:rsidRDefault="00827BBB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>6.3.</w:t>
      </w:r>
      <w:r w:rsidR="00E35E4A" w:rsidRPr="00EF5ACA">
        <w:rPr>
          <w:sz w:val="28"/>
          <w:szCs w:val="28"/>
        </w:rPr>
        <w:t xml:space="preserve"> </w:t>
      </w:r>
      <w:r w:rsidRPr="00EF5ACA">
        <w:rPr>
          <w:sz w:val="28"/>
          <w:szCs w:val="28"/>
        </w:rPr>
        <w:t xml:space="preserve">В случае, если в обращении содержатся нецензурные либо оскорбительные выражения, угрозы жизни, здоровью и имуществу должностного лица, а также членов его семьи, </w:t>
      </w:r>
      <w:proofErr w:type="gramStart"/>
      <w:r w:rsidRPr="00EF5ACA">
        <w:rPr>
          <w:sz w:val="28"/>
          <w:szCs w:val="28"/>
        </w:rPr>
        <w:t>оно может быть</w:t>
      </w:r>
      <w:proofErr w:type="gramEnd"/>
      <w:r w:rsidRPr="00EF5ACA">
        <w:rPr>
          <w:sz w:val="28"/>
          <w:szCs w:val="28"/>
        </w:rPr>
        <w:t xml:space="preserve"> оставлено без ответа по существу поставленных в нем вопросов. При этом гражданину, направившему обращение, сообщается о недопустимости злоупотребления правом (ч.3 ст.11 Закона), а также направить указанное обращение для рассмотрения в правоохранительный орган.</w:t>
      </w:r>
    </w:p>
    <w:p w14:paraId="600583A6" w14:textId="43CD9464" w:rsidR="00E35E4A" w:rsidRPr="00EF5ACA" w:rsidRDefault="00827BBB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>6.4.</w:t>
      </w:r>
      <w:r w:rsidR="00E35E4A" w:rsidRPr="00EF5ACA">
        <w:rPr>
          <w:sz w:val="28"/>
          <w:szCs w:val="28"/>
        </w:rPr>
        <w:t xml:space="preserve"> </w:t>
      </w:r>
      <w:r w:rsidR="00E35E4A" w:rsidRPr="00EF5ACA">
        <w:rPr>
          <w:color w:val="000000"/>
          <w:sz w:val="28"/>
          <w:szCs w:val="28"/>
        </w:rPr>
        <w:t xml:space="preserve">В случае, если текст письменного обращения не поддается прочтению, ответ на обращение </w:t>
      </w:r>
      <w:proofErr w:type="gramStart"/>
      <w:r w:rsidR="00E35E4A" w:rsidRPr="00EF5ACA">
        <w:rPr>
          <w:color w:val="000000"/>
          <w:sz w:val="28"/>
          <w:szCs w:val="28"/>
        </w:rPr>
        <w:t>не дается</w:t>
      </w:r>
      <w:proofErr w:type="gramEnd"/>
      <w:r w:rsidR="00E35E4A" w:rsidRPr="00EF5ACA">
        <w:rPr>
          <w:color w:val="000000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0D8AD3FB" w14:textId="7205FD94" w:rsidR="00827BBB" w:rsidRPr="00EF5ACA" w:rsidRDefault="00827BBB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>6.5.</w:t>
      </w:r>
      <w:r w:rsidR="00EC3BE6" w:rsidRPr="00EF5ACA">
        <w:rPr>
          <w:sz w:val="28"/>
          <w:szCs w:val="28"/>
        </w:rPr>
        <w:t xml:space="preserve"> </w:t>
      </w:r>
      <w:r w:rsidRPr="00EF5ACA">
        <w:rPr>
          <w:sz w:val="28"/>
          <w:szCs w:val="28"/>
        </w:rPr>
        <w:t xml:space="preserve">В случае, если в письменном обращении содержится вопрос, на который гражданину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руководство </w:t>
      </w:r>
      <w:r w:rsidR="00E35E4A" w:rsidRPr="00EF5ACA">
        <w:rPr>
          <w:sz w:val="28"/>
          <w:szCs w:val="28"/>
        </w:rPr>
        <w:t xml:space="preserve">Учреждения </w:t>
      </w:r>
      <w:r w:rsidRPr="00EF5ACA">
        <w:rPr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E35E4A" w:rsidRPr="00EF5ACA">
        <w:rPr>
          <w:sz w:val="28"/>
          <w:szCs w:val="28"/>
        </w:rPr>
        <w:t>Учреждение.</w:t>
      </w:r>
    </w:p>
    <w:p w14:paraId="21BCEDCC" w14:textId="52762B52" w:rsidR="00E35E4A" w:rsidRPr="00EF5ACA" w:rsidRDefault="00E35E4A" w:rsidP="007C1B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В случае поступления в Учреждение письменного обращения, содержащего вопрос, ответ на который размещен в соответствии с </w:t>
      </w:r>
      <w:hyperlink r:id="rId13" w:history="1">
        <w:r w:rsidRPr="00EF5A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4 статьи 10</w:t>
        </w:r>
      </w:hyperlink>
      <w:r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на официальном сайте Учреждения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012ADF09" w14:textId="62718C5B" w:rsidR="00827BBB" w:rsidRPr="00EF5ACA" w:rsidRDefault="00827BBB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>6.</w:t>
      </w:r>
      <w:r w:rsidR="00EC3BE6" w:rsidRPr="00EF5ACA">
        <w:rPr>
          <w:sz w:val="28"/>
          <w:szCs w:val="28"/>
        </w:rPr>
        <w:t>7</w:t>
      </w:r>
      <w:r w:rsidRPr="00EF5ACA">
        <w:rPr>
          <w:sz w:val="28"/>
          <w:szCs w:val="28"/>
        </w:rPr>
        <w:t xml:space="preserve">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</w:t>
      </w:r>
      <w:r w:rsidRPr="00EF5ACA">
        <w:rPr>
          <w:sz w:val="28"/>
          <w:szCs w:val="28"/>
        </w:rPr>
        <w:lastRenderedPageBreak/>
        <w:t>ответ по существу поставленного в нем вопроса в связи с недопустимостью разглашения указанных сведений</w:t>
      </w:r>
      <w:r w:rsidR="00E35E4A" w:rsidRPr="00EF5ACA">
        <w:rPr>
          <w:sz w:val="28"/>
          <w:szCs w:val="28"/>
        </w:rPr>
        <w:t>.</w:t>
      </w:r>
    </w:p>
    <w:p w14:paraId="13FCD958" w14:textId="54A78F0B" w:rsidR="00E35E4A" w:rsidRPr="00EF5ACA" w:rsidRDefault="00827BBB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>6.</w:t>
      </w:r>
      <w:r w:rsidR="00EC3BE6" w:rsidRPr="00EF5ACA">
        <w:rPr>
          <w:sz w:val="28"/>
          <w:szCs w:val="28"/>
        </w:rPr>
        <w:t>8</w:t>
      </w:r>
      <w:r w:rsidRPr="00EF5ACA">
        <w:rPr>
          <w:sz w:val="28"/>
          <w:szCs w:val="28"/>
        </w:rPr>
        <w:t>.</w:t>
      </w:r>
      <w:r w:rsidR="00EC3BE6" w:rsidRPr="00EF5ACA">
        <w:rPr>
          <w:sz w:val="28"/>
          <w:szCs w:val="28"/>
        </w:rPr>
        <w:t xml:space="preserve"> </w:t>
      </w:r>
      <w:r w:rsidRPr="00EF5ACA">
        <w:rPr>
          <w:sz w:val="28"/>
          <w:szCs w:val="28"/>
        </w:rPr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гражданин вправе повторно направить обращение в </w:t>
      </w:r>
      <w:r w:rsidR="00E35E4A" w:rsidRPr="00EF5ACA">
        <w:rPr>
          <w:sz w:val="28"/>
          <w:szCs w:val="28"/>
        </w:rPr>
        <w:t xml:space="preserve">Учреждение </w:t>
      </w:r>
      <w:r w:rsidRPr="00EF5ACA">
        <w:rPr>
          <w:sz w:val="28"/>
          <w:szCs w:val="28"/>
        </w:rPr>
        <w:t>либо его должностному лицу</w:t>
      </w:r>
      <w:r w:rsidR="00E35E4A" w:rsidRPr="00EF5ACA">
        <w:rPr>
          <w:sz w:val="28"/>
          <w:szCs w:val="28"/>
        </w:rPr>
        <w:t>.</w:t>
      </w:r>
    </w:p>
    <w:p w14:paraId="1078684D" w14:textId="77777777" w:rsidR="00541BB3" w:rsidRPr="00EF5ACA" w:rsidRDefault="00541BB3" w:rsidP="007C1B52">
      <w:pPr>
        <w:pStyle w:val="a5"/>
        <w:spacing w:before="0" w:beforeAutospacing="0" w:after="0" w:afterAutospacing="0"/>
        <w:ind w:firstLine="708"/>
        <w:rPr>
          <w:rStyle w:val="a6"/>
          <w:sz w:val="28"/>
          <w:szCs w:val="28"/>
        </w:rPr>
      </w:pPr>
    </w:p>
    <w:p w14:paraId="5E03766B" w14:textId="50F795CE" w:rsidR="00E35E4A" w:rsidRPr="00EF5ACA" w:rsidRDefault="00827BBB" w:rsidP="007C1B52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EF5ACA">
        <w:rPr>
          <w:rStyle w:val="a6"/>
          <w:sz w:val="28"/>
          <w:szCs w:val="28"/>
        </w:rPr>
        <w:t>Порядок завершения работы с обращением</w:t>
      </w:r>
      <w:r w:rsidR="001D04F4">
        <w:rPr>
          <w:rStyle w:val="a6"/>
          <w:sz w:val="28"/>
          <w:szCs w:val="28"/>
        </w:rPr>
        <w:t>.</w:t>
      </w:r>
    </w:p>
    <w:p w14:paraId="75C2102A" w14:textId="77777777" w:rsidR="00541BB3" w:rsidRPr="00EF5ACA" w:rsidRDefault="00541BB3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C4B6C79" w14:textId="7645FB2E" w:rsidR="00827BBB" w:rsidRPr="00EF5ACA" w:rsidRDefault="00827BBB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>7.1</w:t>
      </w:r>
      <w:r w:rsidR="000750AE" w:rsidRPr="00EF5ACA">
        <w:rPr>
          <w:sz w:val="28"/>
          <w:szCs w:val="28"/>
        </w:rPr>
        <w:t xml:space="preserve">. </w:t>
      </w:r>
      <w:r w:rsidRPr="00EF5ACA">
        <w:rPr>
          <w:sz w:val="28"/>
          <w:szCs w:val="28"/>
        </w:rPr>
        <w:t xml:space="preserve">Ответы на обращения, подписанные руководством </w:t>
      </w:r>
      <w:r w:rsidR="000750AE" w:rsidRPr="00EF5ACA">
        <w:rPr>
          <w:sz w:val="28"/>
          <w:szCs w:val="28"/>
        </w:rPr>
        <w:t xml:space="preserve">Учреждения </w:t>
      </w:r>
      <w:r w:rsidRPr="00EF5ACA">
        <w:rPr>
          <w:sz w:val="28"/>
          <w:szCs w:val="28"/>
        </w:rPr>
        <w:t>вместе с перепиской направляются секретарю руководителя для регистрации и отправки адресатам.</w:t>
      </w:r>
    </w:p>
    <w:p w14:paraId="548D5192" w14:textId="5B3A49A2" w:rsidR="00827BBB" w:rsidRPr="00EF5ACA" w:rsidRDefault="00827BBB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>7.</w:t>
      </w:r>
      <w:r w:rsidR="000750AE" w:rsidRPr="00EF5ACA">
        <w:rPr>
          <w:sz w:val="28"/>
          <w:szCs w:val="28"/>
        </w:rPr>
        <w:t>2</w:t>
      </w:r>
      <w:r w:rsidRPr="00EF5ACA">
        <w:rPr>
          <w:sz w:val="28"/>
          <w:szCs w:val="28"/>
        </w:rPr>
        <w:t>.</w:t>
      </w:r>
      <w:r w:rsidR="000750AE" w:rsidRPr="00EF5ACA">
        <w:rPr>
          <w:sz w:val="28"/>
          <w:szCs w:val="28"/>
        </w:rPr>
        <w:t xml:space="preserve"> </w:t>
      </w:r>
      <w:r w:rsidRPr="00EF5ACA">
        <w:rPr>
          <w:sz w:val="28"/>
          <w:szCs w:val="28"/>
        </w:rPr>
        <w:t>Секретарь руководителя перед отправкой ответа, проверяет наличие подписей, виз, приложений к ответу, правильность написания индекса почтового отделения, адреса, фамилии и инициалов корреспондента.</w:t>
      </w:r>
    </w:p>
    <w:p w14:paraId="4C7F324B" w14:textId="6E23003D" w:rsidR="00827BBB" w:rsidRPr="00EF5ACA" w:rsidRDefault="00827BBB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>7.</w:t>
      </w:r>
      <w:r w:rsidR="000750AE" w:rsidRPr="00EF5ACA">
        <w:rPr>
          <w:sz w:val="28"/>
          <w:szCs w:val="28"/>
        </w:rPr>
        <w:t>3</w:t>
      </w:r>
      <w:r w:rsidRPr="00EF5ACA">
        <w:rPr>
          <w:sz w:val="28"/>
          <w:szCs w:val="28"/>
        </w:rPr>
        <w:t>.</w:t>
      </w:r>
      <w:r w:rsidR="000750AE" w:rsidRPr="00EF5ACA">
        <w:rPr>
          <w:sz w:val="28"/>
          <w:szCs w:val="28"/>
        </w:rPr>
        <w:t xml:space="preserve"> </w:t>
      </w:r>
      <w:r w:rsidRPr="00EF5ACA">
        <w:rPr>
          <w:sz w:val="28"/>
          <w:szCs w:val="28"/>
        </w:rPr>
        <w:t xml:space="preserve">Ответ на обращение, поступившее в </w:t>
      </w:r>
      <w:r w:rsidR="000750AE" w:rsidRPr="00EF5ACA">
        <w:rPr>
          <w:sz w:val="28"/>
          <w:szCs w:val="28"/>
        </w:rPr>
        <w:t xml:space="preserve">Учреждение </w:t>
      </w:r>
      <w:r w:rsidRPr="00EF5ACA">
        <w:rPr>
          <w:sz w:val="28"/>
          <w:szCs w:val="28"/>
        </w:rPr>
        <w:t>в форме электронного документа, направляется секретарем руководителя на адрес электронной почты, указанный в обращении, используя компьютерную технику для сканирования ответа, переводя печатную форму в электронный вид (электронный образ).</w:t>
      </w:r>
    </w:p>
    <w:p w14:paraId="46B9426F" w14:textId="0AE195B6" w:rsidR="00827BBB" w:rsidRPr="00EF5ACA" w:rsidRDefault="00827BBB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>7.</w:t>
      </w:r>
      <w:r w:rsidR="000750AE" w:rsidRPr="00EF5ACA">
        <w:rPr>
          <w:sz w:val="28"/>
          <w:szCs w:val="28"/>
        </w:rPr>
        <w:t>4.</w:t>
      </w:r>
      <w:r w:rsidRPr="00EF5ACA">
        <w:rPr>
          <w:sz w:val="28"/>
          <w:szCs w:val="28"/>
        </w:rPr>
        <w:t xml:space="preserve"> Ответы (письма), для последующего конвертирования и отправки на почтовый адрес, указанный в обращении, секретарем руководителя регистрируются в журнале учёта приёма (отправки) обращений граждан</w:t>
      </w:r>
      <w:r w:rsidR="000750AE" w:rsidRPr="00EF5ACA">
        <w:rPr>
          <w:sz w:val="28"/>
          <w:szCs w:val="28"/>
        </w:rPr>
        <w:t xml:space="preserve"> и передаются делопроизводителю.</w:t>
      </w:r>
    </w:p>
    <w:p w14:paraId="4C367856" w14:textId="4BF7BB35" w:rsidR="00827BBB" w:rsidRPr="00EF5ACA" w:rsidRDefault="00827BBB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>7.</w:t>
      </w:r>
      <w:r w:rsidR="000750AE" w:rsidRPr="00EF5ACA">
        <w:rPr>
          <w:sz w:val="28"/>
          <w:szCs w:val="28"/>
        </w:rPr>
        <w:t>5</w:t>
      </w:r>
      <w:r w:rsidRPr="00EF5ACA">
        <w:rPr>
          <w:sz w:val="28"/>
          <w:szCs w:val="28"/>
        </w:rPr>
        <w:t>.</w:t>
      </w:r>
      <w:r w:rsidR="000750AE" w:rsidRPr="00EF5ACA">
        <w:rPr>
          <w:sz w:val="28"/>
          <w:szCs w:val="28"/>
        </w:rPr>
        <w:t xml:space="preserve"> </w:t>
      </w:r>
      <w:r w:rsidRPr="00EF5ACA">
        <w:rPr>
          <w:sz w:val="28"/>
          <w:szCs w:val="28"/>
        </w:rPr>
        <w:t xml:space="preserve">Отправка писем на бумажном носителе осуществляется в дни отправки корреспонденции </w:t>
      </w:r>
      <w:r w:rsidR="000750AE" w:rsidRPr="00EF5ACA">
        <w:rPr>
          <w:sz w:val="28"/>
          <w:szCs w:val="28"/>
        </w:rPr>
        <w:t xml:space="preserve">Учреждения </w:t>
      </w:r>
      <w:r w:rsidRPr="00EF5ACA">
        <w:rPr>
          <w:sz w:val="28"/>
          <w:szCs w:val="28"/>
        </w:rPr>
        <w:t>через отделение почтовой связи ФГУП «Почта России».</w:t>
      </w:r>
    </w:p>
    <w:p w14:paraId="60B3572D" w14:textId="39C05641" w:rsidR="00827BBB" w:rsidRPr="00EF5ACA" w:rsidRDefault="00827BBB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>7.</w:t>
      </w:r>
      <w:r w:rsidR="000750AE" w:rsidRPr="00EF5ACA">
        <w:rPr>
          <w:sz w:val="28"/>
          <w:szCs w:val="28"/>
        </w:rPr>
        <w:t>6</w:t>
      </w:r>
      <w:r w:rsidRPr="00EF5ACA">
        <w:rPr>
          <w:sz w:val="28"/>
          <w:szCs w:val="28"/>
        </w:rPr>
        <w:t>.</w:t>
      </w:r>
      <w:r w:rsidR="000750AE" w:rsidRPr="00EF5ACA">
        <w:rPr>
          <w:sz w:val="28"/>
          <w:szCs w:val="28"/>
        </w:rPr>
        <w:t xml:space="preserve"> </w:t>
      </w:r>
      <w:r w:rsidRPr="00EF5ACA">
        <w:rPr>
          <w:sz w:val="28"/>
          <w:szCs w:val="28"/>
        </w:rPr>
        <w:t>После отправки ответа заявителю обращение списывается в дело.</w:t>
      </w:r>
    </w:p>
    <w:p w14:paraId="5B2454AE" w14:textId="21916C5C" w:rsidR="00827BBB" w:rsidRPr="00EF5ACA" w:rsidRDefault="00827BBB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sz w:val="28"/>
          <w:szCs w:val="28"/>
        </w:rPr>
        <w:t>7.</w:t>
      </w:r>
      <w:r w:rsidR="000750AE" w:rsidRPr="00EF5ACA">
        <w:rPr>
          <w:sz w:val="28"/>
          <w:szCs w:val="28"/>
        </w:rPr>
        <w:t xml:space="preserve">7. </w:t>
      </w:r>
      <w:r w:rsidRPr="00EF5ACA">
        <w:rPr>
          <w:sz w:val="28"/>
          <w:szCs w:val="28"/>
        </w:rPr>
        <w:t xml:space="preserve">Подлинники обращений, сопроводительные документы к ним, визовые копии ответов на обращения, а также другие документы, относящиеся к рассмотрению соответствующих обращений (в том числе подлинники зарегистрированных ответов, направленных по электронной почте), формируются и подшиваются секретарем руководителя в дела, которые хранятся в </w:t>
      </w:r>
      <w:proofErr w:type="gramStart"/>
      <w:r w:rsidR="000750AE" w:rsidRPr="00EF5ACA">
        <w:rPr>
          <w:sz w:val="28"/>
          <w:szCs w:val="28"/>
        </w:rPr>
        <w:t xml:space="preserve">Учреждении </w:t>
      </w:r>
      <w:r w:rsidRPr="00EF5ACA">
        <w:rPr>
          <w:sz w:val="28"/>
          <w:szCs w:val="28"/>
        </w:rPr>
        <w:t xml:space="preserve"> в</w:t>
      </w:r>
      <w:proofErr w:type="gramEnd"/>
      <w:r w:rsidRPr="00EF5ACA">
        <w:rPr>
          <w:sz w:val="28"/>
          <w:szCs w:val="28"/>
        </w:rPr>
        <w:t xml:space="preserve"> течение 5 лет с даты регистрации обращения.</w:t>
      </w:r>
    </w:p>
    <w:p w14:paraId="77C22302" w14:textId="77777777" w:rsidR="00541BB3" w:rsidRPr="00EF5ACA" w:rsidRDefault="00541BB3" w:rsidP="007C1B52">
      <w:pPr>
        <w:pStyle w:val="a5"/>
        <w:spacing w:before="0" w:beforeAutospacing="0" w:after="0" w:afterAutospacing="0"/>
        <w:ind w:firstLine="708"/>
        <w:rPr>
          <w:rStyle w:val="a6"/>
          <w:sz w:val="28"/>
          <w:szCs w:val="28"/>
        </w:rPr>
      </w:pPr>
    </w:p>
    <w:p w14:paraId="46D6220C" w14:textId="453AF3AD" w:rsidR="007C1B52" w:rsidRPr="00EF5ACA" w:rsidRDefault="00827BBB" w:rsidP="007C1B52">
      <w:pPr>
        <w:pStyle w:val="a5"/>
        <w:spacing w:before="0" w:beforeAutospacing="0" w:after="0" w:afterAutospacing="0"/>
        <w:ind w:firstLine="708"/>
        <w:rPr>
          <w:rStyle w:val="a6"/>
          <w:sz w:val="28"/>
          <w:szCs w:val="28"/>
        </w:rPr>
      </w:pPr>
      <w:r w:rsidRPr="00EF5ACA">
        <w:rPr>
          <w:rStyle w:val="a6"/>
          <w:sz w:val="28"/>
          <w:szCs w:val="28"/>
        </w:rPr>
        <w:t>Порядок организации и проведения личного приёма граждан</w:t>
      </w:r>
      <w:r w:rsidR="001D04F4">
        <w:rPr>
          <w:rStyle w:val="a6"/>
          <w:sz w:val="28"/>
          <w:szCs w:val="28"/>
        </w:rPr>
        <w:t>.</w:t>
      </w:r>
    </w:p>
    <w:p w14:paraId="62326061" w14:textId="77777777" w:rsidR="00541BB3" w:rsidRPr="00EF5ACA" w:rsidRDefault="00541BB3" w:rsidP="007C1B52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845D0DE" w14:textId="4A6C3E0E" w:rsidR="000750AE" w:rsidRPr="00EF5ACA" w:rsidRDefault="000750AE" w:rsidP="007C1B5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5ACA">
        <w:rPr>
          <w:color w:val="000000"/>
          <w:sz w:val="28"/>
          <w:szCs w:val="28"/>
        </w:rPr>
        <w:t xml:space="preserve">8.1. Личный прием граждан в учреждении проводится руководителем либо лицом его </w:t>
      </w:r>
      <w:r w:rsidR="00541BB3" w:rsidRPr="00EF5ACA">
        <w:rPr>
          <w:color w:val="000000"/>
          <w:sz w:val="28"/>
          <w:szCs w:val="28"/>
        </w:rPr>
        <w:t>замещающим</w:t>
      </w:r>
      <w:r w:rsidRPr="00EF5ACA">
        <w:rPr>
          <w:color w:val="000000"/>
          <w:sz w:val="28"/>
          <w:szCs w:val="28"/>
        </w:rPr>
        <w:t xml:space="preserve">. </w:t>
      </w:r>
    </w:p>
    <w:p w14:paraId="196A8BF3" w14:textId="43AB9DFE" w:rsidR="000750AE" w:rsidRPr="00EF5ACA" w:rsidRDefault="007C1B52" w:rsidP="007C1B52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750AE"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Приём граждан в </w:t>
      </w:r>
      <w:r w:rsidR="00541BB3"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750AE"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чреждении осуществляется в кабинете руководителя еженедельно в дни приёма граждан:</w:t>
      </w:r>
    </w:p>
    <w:p w14:paraId="27879EB4" w14:textId="58CD2082" w:rsidR="000750AE" w:rsidRPr="00EF5ACA" w:rsidRDefault="000750AE" w:rsidP="007C1B52">
      <w:pPr>
        <w:widowControl w:val="0"/>
        <w:tabs>
          <w:tab w:val="left" w:pos="709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среда с 1</w:t>
      </w:r>
      <w:r w:rsidR="007C1B52"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ч. до 1</w:t>
      </w:r>
      <w:r w:rsidR="007C1B52"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ч.</w:t>
      </w:r>
    </w:p>
    <w:p w14:paraId="18E0266D" w14:textId="6C774C80" w:rsidR="000750AE" w:rsidRPr="00EF5ACA" w:rsidRDefault="007C1B52" w:rsidP="007C1B52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750AE"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При личном приеме гражданин предъявляет документ, удостоверяющий его личность.</w:t>
      </w:r>
    </w:p>
    <w:p w14:paraId="6A2EDE90" w14:textId="20816644" w:rsidR="000750AE" w:rsidRPr="00EF5ACA" w:rsidRDefault="007C1B52" w:rsidP="00541BB3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0750AE"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Устное обращение граждан подлежит обязательной регистрации в Журнале </w:t>
      </w:r>
      <w:r w:rsidR="00541BB3"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личного приема граждан </w:t>
      </w:r>
      <w:r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(согласно приложению </w:t>
      </w:r>
      <w:r w:rsidR="00541BB3"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0750AE"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запись. В остальных случаях дается письменный ответ по существу поставленных в обращении вопросов.</w:t>
      </w:r>
    </w:p>
    <w:p w14:paraId="231D38A5" w14:textId="33391A5F" w:rsidR="000750AE" w:rsidRPr="00EF5ACA" w:rsidRDefault="007C1B52" w:rsidP="007C1B52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750AE"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14:paraId="3312CEDC" w14:textId="403C8ADC" w:rsidR="000750AE" w:rsidRPr="00EF5ACA" w:rsidRDefault="007C1B52" w:rsidP="007C1B52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750AE"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В случае если в обращении содержатся вопросы, решение которых не входит в компетенцию Учреждения, гражданину дается разъяснение, куда и в каком порядке ему следует обратиться.</w:t>
      </w:r>
    </w:p>
    <w:p w14:paraId="3395B0AC" w14:textId="77777777" w:rsidR="007C1B52" w:rsidRPr="00EF5ACA" w:rsidRDefault="007C1B52" w:rsidP="007C1B52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750AE" w:rsidRPr="00EF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2F6B16BB" w14:textId="3EE694B7" w:rsidR="007C1B52" w:rsidRPr="00EF5ACA" w:rsidRDefault="00827BBB" w:rsidP="007C1B52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CA">
        <w:rPr>
          <w:rFonts w:ascii="Times New Roman" w:hAnsi="Times New Roman" w:cs="Times New Roman"/>
          <w:sz w:val="28"/>
          <w:szCs w:val="28"/>
        </w:rPr>
        <w:t>8.</w:t>
      </w:r>
      <w:r w:rsidR="00541BB3" w:rsidRPr="00EF5ACA">
        <w:rPr>
          <w:rFonts w:ascii="Times New Roman" w:hAnsi="Times New Roman" w:cs="Times New Roman"/>
          <w:sz w:val="28"/>
          <w:szCs w:val="28"/>
        </w:rPr>
        <w:t>8</w:t>
      </w:r>
      <w:r w:rsidRPr="00EF5ACA">
        <w:rPr>
          <w:rFonts w:ascii="Times New Roman" w:hAnsi="Times New Roman" w:cs="Times New Roman"/>
          <w:sz w:val="28"/>
          <w:szCs w:val="28"/>
        </w:rPr>
        <w:t>.</w:t>
      </w:r>
      <w:r w:rsidR="00541BB3" w:rsidRPr="00EF5ACA">
        <w:rPr>
          <w:rFonts w:ascii="Times New Roman" w:hAnsi="Times New Roman" w:cs="Times New Roman"/>
          <w:sz w:val="28"/>
          <w:szCs w:val="28"/>
        </w:rPr>
        <w:t xml:space="preserve"> </w:t>
      </w:r>
      <w:r w:rsidRPr="00EF5ACA">
        <w:rPr>
          <w:rFonts w:ascii="Times New Roman" w:hAnsi="Times New Roman" w:cs="Times New Roman"/>
          <w:sz w:val="28"/>
          <w:szCs w:val="28"/>
        </w:rPr>
        <w:t>Организацию личного приёма граждан в Центре осуществляет секретарь руководителя, который</w:t>
      </w:r>
      <w:r w:rsidR="007C1B52" w:rsidRPr="00EF5ACA">
        <w:rPr>
          <w:rFonts w:ascii="Times New Roman" w:hAnsi="Times New Roman" w:cs="Times New Roman"/>
          <w:sz w:val="28"/>
          <w:szCs w:val="28"/>
        </w:rPr>
        <w:t>:</w:t>
      </w:r>
    </w:p>
    <w:p w14:paraId="7B8A947F" w14:textId="77777777" w:rsidR="007C1B52" w:rsidRPr="00EF5ACA" w:rsidRDefault="007C1B52" w:rsidP="007C1B52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CA">
        <w:rPr>
          <w:rFonts w:ascii="Times New Roman" w:hAnsi="Times New Roman" w:cs="Times New Roman"/>
          <w:sz w:val="28"/>
          <w:szCs w:val="28"/>
        </w:rPr>
        <w:t>1)</w:t>
      </w:r>
      <w:r w:rsidR="00827BBB" w:rsidRPr="00EF5ACA">
        <w:rPr>
          <w:rFonts w:ascii="Times New Roman" w:hAnsi="Times New Roman" w:cs="Times New Roman"/>
          <w:sz w:val="28"/>
          <w:szCs w:val="28"/>
        </w:rPr>
        <w:t>ведёт предварительную запись на личный приём граждан по телефону приёмной руководителя</w:t>
      </w:r>
      <w:r w:rsidRPr="00EF5AC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27BBB" w:rsidRPr="00EF5ACA">
        <w:rPr>
          <w:rFonts w:ascii="Times New Roman" w:hAnsi="Times New Roman" w:cs="Times New Roman"/>
          <w:sz w:val="28"/>
          <w:szCs w:val="28"/>
        </w:rPr>
        <w:t>, указанного на официальном сайте</w:t>
      </w:r>
      <w:r w:rsidRPr="00EF5ACA">
        <w:rPr>
          <w:rFonts w:ascii="Times New Roman" w:hAnsi="Times New Roman" w:cs="Times New Roman"/>
          <w:sz w:val="28"/>
          <w:szCs w:val="28"/>
        </w:rPr>
        <w:t>;</w:t>
      </w:r>
    </w:p>
    <w:p w14:paraId="70E4B53D" w14:textId="1764D4A8" w:rsidR="00827BBB" w:rsidRPr="00EF5ACA" w:rsidRDefault="00827BBB" w:rsidP="007C1B52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CA">
        <w:rPr>
          <w:rFonts w:ascii="Times New Roman" w:hAnsi="Times New Roman" w:cs="Times New Roman"/>
          <w:sz w:val="28"/>
          <w:szCs w:val="28"/>
        </w:rPr>
        <w:t>2) своевременно доводит до сведения граждан информацию о месте, дате, времени проведения личного приёма граждан, либо об их изменении (уведомление граждан о переносе личного приёма осуществляется не позднее, чем за один день до назначенного дня)</w:t>
      </w:r>
      <w:r w:rsidR="003C2EAE" w:rsidRPr="00EF5ACA">
        <w:rPr>
          <w:rFonts w:ascii="Times New Roman" w:hAnsi="Times New Roman" w:cs="Times New Roman"/>
          <w:sz w:val="28"/>
          <w:szCs w:val="28"/>
        </w:rPr>
        <w:t>.</w:t>
      </w:r>
    </w:p>
    <w:p w14:paraId="53BF0387" w14:textId="1D2429FD" w:rsidR="00C92E73" w:rsidRPr="00E62FC3" w:rsidRDefault="00C92E73" w:rsidP="007C1B5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sectPr w:rsidR="00C92E73" w:rsidRPr="00E62FC3" w:rsidSect="00EF5AC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90C1B"/>
    <w:multiLevelType w:val="multilevel"/>
    <w:tmpl w:val="1762715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E7A1583"/>
    <w:multiLevelType w:val="multilevel"/>
    <w:tmpl w:val="EDAED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70"/>
    <w:rsid w:val="00020E75"/>
    <w:rsid w:val="000750AE"/>
    <w:rsid w:val="00152F11"/>
    <w:rsid w:val="0017251E"/>
    <w:rsid w:val="001D04F4"/>
    <w:rsid w:val="0023031C"/>
    <w:rsid w:val="002A0EE2"/>
    <w:rsid w:val="002C27E7"/>
    <w:rsid w:val="002C74B4"/>
    <w:rsid w:val="00360B2E"/>
    <w:rsid w:val="0036445A"/>
    <w:rsid w:val="003A2E84"/>
    <w:rsid w:val="003C2EAE"/>
    <w:rsid w:val="003F63C4"/>
    <w:rsid w:val="004C5DF0"/>
    <w:rsid w:val="005140CE"/>
    <w:rsid w:val="00533B9B"/>
    <w:rsid w:val="00541BB3"/>
    <w:rsid w:val="006A5A8E"/>
    <w:rsid w:val="00722D7A"/>
    <w:rsid w:val="00751C5D"/>
    <w:rsid w:val="007C1B52"/>
    <w:rsid w:val="00803328"/>
    <w:rsid w:val="00827BBB"/>
    <w:rsid w:val="00865ED4"/>
    <w:rsid w:val="008B59A5"/>
    <w:rsid w:val="00977C34"/>
    <w:rsid w:val="009808E5"/>
    <w:rsid w:val="00993A9E"/>
    <w:rsid w:val="00B04C34"/>
    <w:rsid w:val="00C57FE4"/>
    <w:rsid w:val="00C85F2A"/>
    <w:rsid w:val="00C92E73"/>
    <w:rsid w:val="00CC5008"/>
    <w:rsid w:val="00CF0A92"/>
    <w:rsid w:val="00D3665C"/>
    <w:rsid w:val="00E35E4A"/>
    <w:rsid w:val="00E47113"/>
    <w:rsid w:val="00E556C4"/>
    <w:rsid w:val="00E62FC3"/>
    <w:rsid w:val="00EC3BE6"/>
    <w:rsid w:val="00EF5ACA"/>
    <w:rsid w:val="00F74156"/>
    <w:rsid w:val="00F93656"/>
    <w:rsid w:val="00F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10F8"/>
  <w15:chartTrackingRefBased/>
  <w15:docId w15:val="{6CB8F904-B92C-40A0-B753-7D2FC680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33B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3B9B"/>
  </w:style>
  <w:style w:type="character" w:customStyle="1" w:styleId="2">
    <w:name w:val="Основной текст (2)_"/>
    <w:basedOn w:val="a0"/>
    <w:link w:val="20"/>
    <w:locked/>
    <w:rsid w:val="00152F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2F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82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7BBB"/>
    <w:rPr>
      <w:b/>
      <w:bCs/>
    </w:rPr>
  </w:style>
  <w:style w:type="character" w:styleId="a7">
    <w:name w:val="Hyperlink"/>
    <w:basedOn w:val="a0"/>
    <w:uiPriority w:val="99"/>
    <w:unhideWhenUsed/>
    <w:rsid w:val="00827BBB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514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2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u-parki@mail.ru" TargetMode="External"/><Relationship Id="rId13" Type="http://schemas.openxmlformats.org/officeDocument/2006/relationships/hyperlink" Target="https://login.consultant.ru/link/?rnd=F0C13FA6F1F80F6A88EB11086D3016DA&amp;req=doc&amp;base=RZR&amp;n=314820&amp;dst=16&amp;fld=134&amp;date=03.02.20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bu-parki@sev.gov.ru" TargetMode="External"/><Relationship Id="rId12" Type="http://schemas.openxmlformats.org/officeDocument/2006/relationships/hyperlink" Target="https://login.consultant.ru/link/?rnd=0C5CE05941208E0C5FDDF8DC9129ACD8&amp;req=doc&amp;base=RZR&amp;n=314820&amp;dst=2&amp;fld=134&amp;date=15.0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ki-i-skvery.ru/" TargetMode="External"/><Relationship Id="rId11" Type="http://schemas.openxmlformats.org/officeDocument/2006/relationships/hyperlink" Target="https://login.consultant.ru/link/?rnd=0C5CE05941208E0C5FDDF8DC9129ACD8&amp;req=doc&amp;base=RZR&amp;n=354584&amp;dst=100238&amp;fld=134&amp;REFFIELD=134&amp;REFDST=19&amp;REFDOC=314820&amp;REFBASE=RZR&amp;stat=refcode%3D16610%3Bdstident%3D100238%3Bindex%3D94&amp;date=15.02.2021" TargetMode="External"/><Relationship Id="rId5" Type="http://schemas.openxmlformats.org/officeDocument/2006/relationships/hyperlink" Target="http://www.consultant.ru/document/cons_doc_LAW_367312/9ca5b00155a17a9cc4b6c8f3755d909cfc34dca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0C5CE05941208E0C5FDDF8DC9129ACD8&amp;req=doc&amp;base=RZR&amp;n=314820&amp;dst=100065&amp;fld=134&amp;date=15.0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0C5CE05941208E0C5FDDF8DC9129ACD8&amp;req=doc&amp;base=RZR&amp;n=314820&amp;dst=100058&amp;fld=134&amp;date=15.02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6617</TotalTime>
  <Pages>8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2021-02-15T15:30:00Z</cp:lastPrinted>
  <dcterms:created xsi:type="dcterms:W3CDTF">2021-01-21T07:15:00Z</dcterms:created>
  <dcterms:modified xsi:type="dcterms:W3CDTF">2021-02-16T11:20:00Z</dcterms:modified>
</cp:coreProperties>
</file>