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«УТВЕРЖДАЮ»</w:t>
      </w:r>
    </w:p>
    <w:p w:rsidR="00167416" w:rsidRDefault="00B93BD2" w:rsidP="00D02FC6">
      <w:pPr>
        <w:spacing w:after="0" w:line="240" w:lineRule="auto"/>
        <w:ind w:firstLine="720"/>
        <w:jc w:val="right"/>
        <w:rPr>
          <w:rFonts w:ascii="Times New Roman" w:hAnsi="Times New Roman"/>
          <w:sz w:val="28"/>
          <w:szCs w:val="28"/>
          <w:lang w:eastAsia="ru-RU"/>
        </w:rPr>
      </w:pPr>
      <w:r w:rsidRPr="00B93BD2">
        <w:rPr>
          <w:rFonts w:ascii="Times New Roman" w:hAnsi="Times New Roman"/>
          <w:noProof/>
          <w:lang w:eastAsia="ru-RU"/>
        </w:rPr>
        <w:drawing>
          <wp:inline distT="0" distB="0" distL="0" distR="0">
            <wp:extent cx="6480175" cy="9160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0510"/>
                    </a:xfrm>
                    <a:prstGeom prst="rect">
                      <a:avLst/>
                    </a:prstGeom>
                    <a:noFill/>
                    <a:ln>
                      <a:noFill/>
                    </a:ln>
                  </pic:spPr>
                </pic:pic>
              </a:graphicData>
            </a:graphic>
          </wp:inline>
        </w:drawing>
      </w:r>
      <w:bookmarkStart w:id="0" w:name="_GoBack"/>
      <w:bookmarkEnd w:id="0"/>
      <w:r w:rsidR="00167416">
        <w:rPr>
          <w:rFonts w:ascii="Times New Roman" w:hAnsi="Times New Roman"/>
          <w:sz w:val="28"/>
          <w:szCs w:val="28"/>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Содержание конкурсной документации</w:t>
      </w:r>
    </w:p>
    <w:tbl>
      <w:tblPr>
        <w:tblW w:w="0" w:type="auto"/>
        <w:tblLook w:val="00A0" w:firstRow="1" w:lastRow="0" w:firstColumn="1" w:lastColumn="0" w:noHBand="0" w:noVBand="0"/>
      </w:tblPr>
      <w:tblGrid>
        <w:gridCol w:w="709"/>
        <w:gridCol w:w="7938"/>
        <w:gridCol w:w="701"/>
      </w:tblGrid>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 п/п</w:t>
            </w:r>
          </w:p>
        </w:tc>
        <w:tc>
          <w:tcPr>
            <w:tcW w:w="7938"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701"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Стр.</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7938" w:type="dxa"/>
            <w:hideMark/>
          </w:tcPr>
          <w:p w:rsidR="00C17C7B" w:rsidRDefault="00C17C7B">
            <w:pPr>
              <w:spacing w:before="100" w:beforeAutospacing="1" w:after="100" w:afterAutospacing="1" w:line="240" w:lineRule="auto"/>
              <w:ind w:firstLine="33"/>
              <w:rPr>
                <w:rFonts w:ascii="Times New Roman" w:hAnsi="Times New Roman"/>
                <w:sz w:val="24"/>
                <w:szCs w:val="24"/>
                <w:lang w:eastAsia="ru-RU"/>
              </w:rPr>
            </w:pPr>
            <w:r>
              <w:rPr>
                <w:rFonts w:ascii="Times New Roman" w:hAnsi="Times New Roman"/>
                <w:sz w:val="24"/>
                <w:szCs w:val="24"/>
                <w:lang w:eastAsia="ru-RU"/>
              </w:rPr>
              <w:t xml:space="preserve">Общие положения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Требования к содержанию, форме и составу заявки на участие в Конкурсе</w:t>
            </w:r>
            <w:r>
              <w:rPr>
                <w:rFonts w:ascii="Times New Roman" w:hAnsi="Times New Roman"/>
                <w:b/>
                <w:bCs/>
                <w:sz w:val="24"/>
                <w:szCs w:val="24"/>
                <w:lang w:eastAsia="ru-RU"/>
              </w:rPr>
              <w:t xml:space="preserve">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место, дата начала и дата и время окончания срока подачи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к участникам конкурса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и срок отзыва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вскрытия конвертов с заявками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порядок, дата и время рассмотрения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w:t>
            </w:r>
            <w:r w:rsidR="00680710">
              <w:rPr>
                <w:rFonts w:ascii="Times New Roman" w:hAnsi="Times New Roman"/>
                <w:sz w:val="24"/>
                <w:szCs w:val="24"/>
                <w:lang w:eastAsia="ru-RU"/>
              </w:rPr>
              <w:t>процедуры оценки</w:t>
            </w:r>
            <w:r>
              <w:rPr>
                <w:rFonts w:ascii="Times New Roman" w:hAnsi="Times New Roman"/>
                <w:sz w:val="24"/>
                <w:szCs w:val="24"/>
                <w:lang w:eastAsia="ru-RU"/>
              </w:rPr>
              <w:t xml:space="preserve"> и сопоставления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о внесении залога, в качестве обеспечения исполнения обязательств по договору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16</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Заключение договора о благоустройстве пляжа по результатам конкурса. Срок, в течение которого победитель конкурса должен подписать проект договора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18</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Условия публичной оферты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признания Конкурса несостоявшимся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7938" w:type="dxa"/>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Приложения </w:t>
            </w:r>
          </w:p>
          <w:p w:rsidR="00C17C7B" w:rsidRDefault="00C17C7B">
            <w:pPr>
              <w:spacing w:before="100" w:beforeAutospacing="1" w:after="100" w:afterAutospacing="1" w:line="240" w:lineRule="auto"/>
              <w:rPr>
                <w:rFonts w:ascii="Times New Roman" w:hAnsi="Times New Roman"/>
                <w:sz w:val="24"/>
                <w:szCs w:val="24"/>
                <w:lang w:eastAsia="ru-RU"/>
              </w:rPr>
            </w:pP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22</w:t>
            </w:r>
          </w:p>
        </w:tc>
      </w:tr>
    </w:tbl>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167416" w:rsidRDefault="00167416" w:rsidP="00C17C7B">
      <w:pPr>
        <w:spacing w:before="100" w:beforeAutospacing="1" w:after="100" w:afterAutospacing="1" w:line="240" w:lineRule="auto"/>
        <w:ind w:firstLine="720"/>
        <w:jc w:val="center"/>
        <w:rPr>
          <w:rFonts w:ascii="Times New Roman" w:hAnsi="Times New Roman"/>
          <w:b/>
          <w:bCs/>
          <w:sz w:val="24"/>
          <w:szCs w:val="24"/>
          <w:lang w:eastAsia="ru-RU"/>
        </w:rPr>
      </w:pPr>
      <w:r>
        <w:rPr>
          <w:rFonts w:ascii="Times New Roman" w:hAnsi="Times New Roman"/>
          <w:b/>
          <w:bCs/>
          <w:sz w:val="24"/>
          <w:szCs w:val="24"/>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1. Общие положения</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документация подготовлена Государственным </w:t>
      </w:r>
      <w:r w:rsidR="00A4155A">
        <w:rPr>
          <w:rFonts w:ascii="Times New Roman" w:hAnsi="Times New Roman"/>
          <w:sz w:val="24"/>
          <w:szCs w:val="24"/>
          <w:lang w:eastAsia="ru-RU"/>
        </w:rPr>
        <w:t xml:space="preserve">бюджетным </w:t>
      </w:r>
      <w:r>
        <w:rPr>
          <w:rFonts w:ascii="Times New Roman" w:hAnsi="Times New Roman"/>
          <w:sz w:val="24"/>
          <w:szCs w:val="24"/>
          <w:lang w:eastAsia="ru-RU"/>
        </w:rPr>
        <w:t>учреждением города Севастополя «</w:t>
      </w:r>
      <w:r w:rsidR="00A4155A">
        <w:rPr>
          <w:rFonts w:ascii="Times New Roman" w:hAnsi="Times New Roman"/>
          <w:sz w:val="24"/>
          <w:szCs w:val="24"/>
          <w:lang w:eastAsia="ru-RU"/>
        </w:rPr>
        <w:t>Парки и скверы</w:t>
      </w:r>
      <w:r>
        <w:rPr>
          <w:rFonts w:ascii="Times New Roman" w:hAnsi="Times New Roman"/>
          <w:sz w:val="24"/>
          <w:szCs w:val="24"/>
          <w:lang w:eastAsia="ru-RU"/>
        </w:rPr>
        <w:t>» (далее – Г</w:t>
      </w:r>
      <w:r w:rsidR="00A4155A">
        <w:rPr>
          <w:rFonts w:ascii="Times New Roman" w:hAnsi="Times New Roman"/>
          <w:sz w:val="24"/>
          <w:szCs w:val="24"/>
          <w:lang w:eastAsia="ru-RU"/>
        </w:rPr>
        <w:t>Б</w:t>
      </w:r>
      <w:r>
        <w:rPr>
          <w:rFonts w:ascii="Times New Roman" w:hAnsi="Times New Roman"/>
          <w:sz w:val="24"/>
          <w:szCs w:val="24"/>
          <w:lang w:eastAsia="ru-RU"/>
        </w:rPr>
        <w:t>У «</w:t>
      </w:r>
      <w:r w:rsidR="00A4155A">
        <w:rPr>
          <w:rFonts w:ascii="Times New Roman" w:hAnsi="Times New Roman"/>
          <w:sz w:val="24"/>
          <w:szCs w:val="24"/>
          <w:lang w:eastAsia="ru-RU"/>
        </w:rPr>
        <w:t>Парки и скверы</w:t>
      </w:r>
      <w:r>
        <w:rPr>
          <w:rFonts w:ascii="Times New Roman" w:hAnsi="Times New Roman"/>
          <w:sz w:val="24"/>
          <w:szCs w:val="24"/>
          <w:lang w:eastAsia="ru-RU"/>
        </w:rPr>
        <w:t>»)</w:t>
      </w:r>
      <w:r>
        <w:rPr>
          <w:rFonts w:ascii="Arial" w:hAnsi="Arial" w:cs="Arial"/>
          <w:sz w:val="28"/>
          <w:szCs w:val="28"/>
          <w:lang w:eastAsia="ru-RU"/>
        </w:rPr>
        <w:t xml:space="preserve"> </w:t>
      </w:r>
      <w:r>
        <w:rPr>
          <w:rFonts w:ascii="Times New Roman" w:hAnsi="Times New Roman"/>
          <w:sz w:val="24"/>
          <w:szCs w:val="24"/>
          <w:lang w:eastAsia="ru-RU"/>
        </w:rPr>
        <w:t xml:space="preserve">в соответствии Постановлением Правительства Севастополя от </w:t>
      </w:r>
      <w:r w:rsidR="00A4155A">
        <w:rPr>
          <w:rFonts w:ascii="Times New Roman" w:hAnsi="Times New Roman"/>
          <w:sz w:val="24"/>
          <w:szCs w:val="24"/>
          <w:lang w:eastAsia="ru-RU"/>
        </w:rPr>
        <w:t>02</w:t>
      </w:r>
      <w:r>
        <w:rPr>
          <w:rFonts w:ascii="Times New Roman" w:hAnsi="Times New Roman"/>
          <w:sz w:val="24"/>
          <w:szCs w:val="24"/>
          <w:lang w:eastAsia="ru-RU"/>
        </w:rPr>
        <w:t>.0</w:t>
      </w:r>
      <w:r w:rsidR="00A4155A">
        <w:rPr>
          <w:rFonts w:ascii="Times New Roman" w:hAnsi="Times New Roman"/>
          <w:sz w:val="24"/>
          <w:szCs w:val="24"/>
          <w:lang w:eastAsia="ru-RU"/>
        </w:rPr>
        <w:t>6</w:t>
      </w:r>
      <w:r>
        <w:rPr>
          <w:rFonts w:ascii="Times New Roman" w:hAnsi="Times New Roman"/>
          <w:sz w:val="24"/>
          <w:szCs w:val="24"/>
          <w:lang w:eastAsia="ru-RU"/>
        </w:rPr>
        <w:t>.20</w:t>
      </w:r>
      <w:r w:rsidR="00A4155A">
        <w:rPr>
          <w:rFonts w:ascii="Times New Roman" w:hAnsi="Times New Roman"/>
          <w:sz w:val="24"/>
          <w:szCs w:val="24"/>
          <w:lang w:eastAsia="ru-RU"/>
        </w:rPr>
        <w:t>21</w:t>
      </w:r>
      <w:r>
        <w:rPr>
          <w:rFonts w:ascii="Times New Roman" w:hAnsi="Times New Roman"/>
          <w:sz w:val="24"/>
          <w:szCs w:val="24"/>
          <w:lang w:eastAsia="ru-RU"/>
        </w:rPr>
        <w:t xml:space="preserve"> № 2</w:t>
      </w:r>
      <w:r w:rsidR="00A4155A">
        <w:rPr>
          <w:rFonts w:ascii="Times New Roman" w:hAnsi="Times New Roman"/>
          <w:sz w:val="24"/>
          <w:szCs w:val="24"/>
          <w:lang w:eastAsia="ru-RU"/>
        </w:rPr>
        <w:t>42</w:t>
      </w:r>
      <w:r>
        <w:rPr>
          <w:rFonts w:ascii="Times New Roman" w:hAnsi="Times New Roman"/>
          <w:sz w:val="24"/>
          <w:szCs w:val="24"/>
          <w:lang w:eastAsia="ru-RU"/>
        </w:rPr>
        <w:t>-ПП «О благоустройстве пляжей города Севастополя»</w:t>
      </w:r>
      <w:r w:rsidR="00A4155A">
        <w:rPr>
          <w:rFonts w:ascii="Times New Roman" w:hAnsi="Times New Roman"/>
          <w:sz w:val="24"/>
          <w:szCs w:val="24"/>
          <w:lang w:eastAsia="ru-RU"/>
        </w:rPr>
        <w:t xml:space="preserve"> (вместе с «Положением о комиссии по благоустройству и подготовке к купальному сезону пляжей города Севастополя», «Положением о порядке проведения конкурса на лучшее эскизное предложение по благоустройству пляжа города Севастополя», «Перечнем типовых архетипов для пляжей города Севастополя»)</w:t>
      </w:r>
      <w:r>
        <w:rPr>
          <w:rFonts w:ascii="Times New Roman" w:hAnsi="Times New Roman"/>
          <w:sz w:val="24"/>
          <w:szCs w:val="24"/>
          <w:lang w:eastAsia="ru-RU"/>
        </w:rPr>
        <w:t xml:space="preserve">. </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конкурсная документация подлежит опубликованию на официальном сайте Российской Федерации для размещения информации о проведении торгов </w:t>
      </w:r>
      <w:hyperlink r:id="rId7" w:tgtFrame="_blank" w:history="1">
        <w:r>
          <w:rPr>
            <w:rStyle w:val="a3"/>
            <w:color w:val="auto"/>
            <w:sz w:val="24"/>
            <w:szCs w:val="24"/>
            <w:lang w:eastAsia="ru-RU"/>
          </w:rPr>
          <w:t>www.torgi.gov.ru</w:t>
        </w:r>
      </w:hyperlink>
      <w:r>
        <w:rPr>
          <w:rFonts w:ascii="Times New Roman" w:hAnsi="Times New Roman"/>
          <w:sz w:val="24"/>
          <w:szCs w:val="24"/>
          <w:lang w:eastAsia="ru-RU"/>
        </w:rPr>
        <w:t xml:space="preserve"> и на официальном сайте Правительства Севастополя www.sevastopol.gov.ru в информационно-телекоммуникационной</w:t>
      </w:r>
      <w:r>
        <w:rPr>
          <w:rFonts w:ascii="Arial" w:hAnsi="Arial" w:cs="Arial"/>
          <w:sz w:val="28"/>
          <w:szCs w:val="28"/>
          <w:lang w:eastAsia="ru-RU"/>
        </w:rPr>
        <w:t xml:space="preserve"> </w:t>
      </w:r>
      <w:r>
        <w:rPr>
          <w:rFonts w:ascii="Times New Roman" w:hAnsi="Times New Roman"/>
          <w:sz w:val="24"/>
          <w:szCs w:val="24"/>
          <w:lang w:eastAsia="ru-RU"/>
        </w:rPr>
        <w:t>сети «Интернет».</w:t>
      </w:r>
    </w:p>
    <w:p w:rsidR="00C17C7B" w:rsidRDefault="00C17C7B" w:rsidP="00FC21CD">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содержит полный комплект информации, инструкций и форм, необходимых для подачи заявки на право заключения договоров о благоустройстве пляжей, расположенных на территории города Севастополя (далее - Договор). </w:t>
      </w:r>
    </w:p>
    <w:p w:rsidR="00FC21CD" w:rsidRPr="00FA29CC" w:rsidRDefault="00FC21CD" w:rsidP="00FC21CD">
      <w:pPr>
        <w:spacing w:after="0" w:line="240" w:lineRule="auto"/>
        <w:ind w:firstLine="720"/>
        <w:jc w:val="both"/>
        <w:rPr>
          <w:rFonts w:ascii="Times New Roman" w:hAnsi="Times New Roman"/>
          <w:sz w:val="24"/>
          <w:szCs w:val="24"/>
          <w:lang w:eastAsia="ru-RU"/>
        </w:rPr>
      </w:pPr>
      <w:r w:rsidRPr="00FA29CC">
        <w:rPr>
          <w:rFonts w:ascii="Times New Roman" w:hAnsi="Times New Roman"/>
          <w:sz w:val="24"/>
          <w:szCs w:val="24"/>
          <w:lang w:eastAsia="ru-RU"/>
        </w:rPr>
        <w:t xml:space="preserve">В конкурсе на право заключения договоров о благоустройстве пляжей, расположенных </w:t>
      </w:r>
      <w:r>
        <w:rPr>
          <w:rFonts w:ascii="Times New Roman" w:hAnsi="Times New Roman"/>
          <w:sz w:val="24"/>
          <w:szCs w:val="24"/>
          <w:lang w:eastAsia="ru-RU"/>
        </w:rPr>
        <w:t xml:space="preserve">на территории города Севастополя </w:t>
      </w:r>
      <w:r w:rsidRPr="00FA29CC">
        <w:rPr>
          <w:rFonts w:ascii="Times New Roman" w:hAnsi="Times New Roman"/>
          <w:sz w:val="24"/>
          <w:szCs w:val="24"/>
          <w:lang w:eastAsia="ru-RU"/>
        </w:rPr>
        <w:t>(далее - Конкурс) может принять участие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 Участник Конкурса вправе подать только одну заявку на участие в Конкурсе (по каждому лоту).</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Участник Конкурса вправе подать только одну заявку на участие в Конкурсе (по каждому лоту).</w:t>
      </w:r>
      <w:r w:rsidR="001453BA">
        <w:rPr>
          <w:rFonts w:ascii="Times New Roman" w:hAnsi="Times New Roman"/>
          <w:sz w:val="24"/>
          <w:szCs w:val="24"/>
          <w:lang w:eastAsia="ru-RU"/>
        </w:rPr>
        <w:t xml:space="preserve"> На каждый лот подается отдельная заявка.</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CYR" w:hAnsi="Times New Roman CYR" w:cs="Times New Roman CYR"/>
          <w:sz w:val="24"/>
          <w:szCs w:val="24"/>
          <w:shd w:val="clear" w:color="auto" w:fill="FFFFFF"/>
        </w:rPr>
        <w:t>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rsidR="00C17C7B" w:rsidRDefault="00C17C7B" w:rsidP="00C17C7B">
      <w:pPr>
        <w:spacing w:before="100" w:beforeAutospacing="1" w:after="100" w:afterAutospacing="1" w:line="240" w:lineRule="auto"/>
        <w:ind w:left="720"/>
        <w:jc w:val="center"/>
        <w:rPr>
          <w:rFonts w:ascii="Times New Roman" w:hAnsi="Times New Roman"/>
          <w:sz w:val="24"/>
          <w:szCs w:val="24"/>
          <w:lang w:eastAsia="ru-RU"/>
        </w:rPr>
      </w:pPr>
      <w:r>
        <w:rPr>
          <w:rFonts w:ascii="Times New Roman" w:hAnsi="Times New Roman"/>
          <w:b/>
          <w:bCs/>
          <w:sz w:val="24"/>
          <w:szCs w:val="24"/>
          <w:lang w:eastAsia="ru-RU"/>
        </w:rPr>
        <w:t>Общие сведения о проводимом открытом конкурсе</w:t>
      </w:r>
    </w:p>
    <w:tbl>
      <w:tblPr>
        <w:tblW w:w="9636" w:type="dxa"/>
        <w:tblLook w:val="00A0" w:firstRow="1" w:lastRow="0" w:firstColumn="1" w:lastColumn="0" w:noHBand="0" w:noVBand="0"/>
      </w:tblPr>
      <w:tblGrid>
        <w:gridCol w:w="947"/>
        <w:gridCol w:w="2350"/>
        <w:gridCol w:w="6339"/>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636" w:type="dxa"/>
            <w:gridSpan w:val="3"/>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sz w:val="24"/>
                <w:szCs w:val="24"/>
                <w:lang w:eastAsia="ru-RU"/>
              </w:rPr>
            </w:pP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Наименование организатора, контактная информация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Наименование:</w:t>
            </w:r>
            <w:r w:rsidRPr="00127C91">
              <w:rPr>
                <w:rFonts w:ascii="Times New Roman" w:hAnsi="Times New Roman"/>
                <w:sz w:val="24"/>
                <w:szCs w:val="24"/>
                <w:lang w:eastAsia="ru-RU"/>
              </w:rPr>
              <w:t xml:space="preserve"> Г</w:t>
            </w:r>
            <w:r w:rsidR="001453BA">
              <w:rPr>
                <w:rFonts w:ascii="Times New Roman" w:hAnsi="Times New Roman"/>
                <w:sz w:val="24"/>
                <w:szCs w:val="24"/>
                <w:lang w:eastAsia="ru-RU"/>
              </w:rPr>
              <w:t xml:space="preserve">осударственное бюджетное учреждение города Севастополя </w:t>
            </w:r>
            <w:r w:rsidRPr="00127C91">
              <w:rPr>
                <w:rFonts w:ascii="Times New Roman" w:hAnsi="Times New Roman"/>
                <w:sz w:val="24"/>
                <w:szCs w:val="24"/>
                <w:lang w:eastAsia="ru-RU"/>
              </w:rPr>
              <w:t>«</w:t>
            </w:r>
            <w:r w:rsidR="001453BA">
              <w:rPr>
                <w:rFonts w:ascii="Times New Roman" w:hAnsi="Times New Roman"/>
                <w:sz w:val="24"/>
                <w:szCs w:val="24"/>
                <w:lang w:eastAsia="ru-RU"/>
              </w:rPr>
              <w:t>Парки и скверы</w:t>
            </w:r>
            <w:r w:rsidRPr="00127C91">
              <w:rPr>
                <w:rFonts w:ascii="Times New Roman" w:hAnsi="Times New Roman"/>
                <w:sz w:val="24"/>
                <w:szCs w:val="24"/>
                <w:lang w:eastAsia="ru-RU"/>
              </w:rPr>
              <w:t>»</w:t>
            </w:r>
          </w:p>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 xml:space="preserve">Юридический адрес: </w:t>
            </w:r>
            <w:r w:rsidRPr="00127C91">
              <w:rPr>
                <w:rFonts w:ascii="Times New Roman" w:hAnsi="Times New Roman"/>
                <w:sz w:val="24"/>
                <w:szCs w:val="24"/>
                <w:lang w:eastAsia="ru-RU"/>
              </w:rPr>
              <w:t xml:space="preserve">г. Севастополь, ул. </w:t>
            </w:r>
            <w:r w:rsidR="001453BA">
              <w:rPr>
                <w:rFonts w:ascii="Times New Roman" w:hAnsi="Times New Roman"/>
                <w:sz w:val="24"/>
                <w:szCs w:val="24"/>
                <w:lang w:eastAsia="ru-RU"/>
              </w:rPr>
              <w:t>Одесская</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Pr="00127C91">
              <w:rPr>
                <w:rFonts w:ascii="Times New Roman" w:hAnsi="Times New Roman"/>
                <w:sz w:val="24"/>
                <w:szCs w:val="24"/>
                <w:lang w:eastAsia="ru-RU"/>
              </w:rPr>
              <w:t xml:space="preserve"> </w:t>
            </w:r>
          </w:p>
          <w:p w:rsidR="001453BA" w:rsidRPr="00127C91" w:rsidRDefault="00C17C7B" w:rsidP="001453BA">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Почтовый адрес:</w:t>
            </w:r>
            <w:r w:rsidRPr="00127C91">
              <w:rPr>
                <w:rFonts w:ascii="Times New Roman" w:hAnsi="Times New Roman"/>
                <w:sz w:val="24"/>
                <w:szCs w:val="24"/>
                <w:lang w:eastAsia="ru-RU"/>
              </w:rPr>
              <w:t xml:space="preserve"> 2990</w:t>
            </w:r>
            <w:r w:rsidR="001453BA">
              <w:rPr>
                <w:rFonts w:ascii="Times New Roman" w:hAnsi="Times New Roman"/>
                <w:sz w:val="24"/>
                <w:szCs w:val="24"/>
                <w:lang w:eastAsia="ru-RU"/>
              </w:rPr>
              <w:t>11</w:t>
            </w:r>
            <w:r w:rsidRPr="00127C91">
              <w:rPr>
                <w:rFonts w:ascii="Times New Roman" w:hAnsi="Times New Roman"/>
                <w:sz w:val="24"/>
                <w:szCs w:val="24"/>
                <w:lang w:eastAsia="ru-RU"/>
              </w:rPr>
              <w:t xml:space="preserve">, г. Севастополь, </w:t>
            </w:r>
            <w:r w:rsidR="001453BA" w:rsidRPr="00127C91">
              <w:rPr>
                <w:rFonts w:ascii="Times New Roman" w:hAnsi="Times New Roman"/>
                <w:sz w:val="24"/>
                <w:szCs w:val="24"/>
                <w:lang w:eastAsia="ru-RU"/>
              </w:rPr>
              <w:t xml:space="preserve">ул. </w:t>
            </w:r>
            <w:r w:rsidR="001453BA">
              <w:rPr>
                <w:rFonts w:ascii="Times New Roman" w:hAnsi="Times New Roman"/>
                <w:sz w:val="24"/>
                <w:szCs w:val="24"/>
                <w:lang w:eastAsia="ru-RU"/>
              </w:rPr>
              <w:t>Одесская</w:t>
            </w:r>
            <w:r w:rsidR="001453BA"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001453BA" w:rsidRPr="00127C91">
              <w:rPr>
                <w:rFonts w:ascii="Times New Roman" w:hAnsi="Times New Roman"/>
                <w:sz w:val="24"/>
                <w:szCs w:val="24"/>
                <w:lang w:eastAsia="ru-RU"/>
              </w:rPr>
              <w:t xml:space="preserve"> </w:t>
            </w:r>
          </w:p>
          <w:p w:rsidR="001453BA"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sz w:val="24"/>
                <w:szCs w:val="24"/>
                <w:lang w:eastAsia="ru-RU"/>
              </w:rPr>
              <w:t>Адрес места приема заявок</w:t>
            </w:r>
            <w:r w:rsidRPr="00127C91">
              <w:rPr>
                <w:rFonts w:ascii="Times New Roman" w:hAnsi="Times New Roman"/>
                <w:sz w:val="24"/>
                <w:szCs w:val="24"/>
                <w:lang w:eastAsia="ru-RU"/>
              </w:rPr>
              <w:t>: г.</w:t>
            </w:r>
            <w:r w:rsidR="00A41F23">
              <w:rPr>
                <w:rFonts w:ascii="Times New Roman" w:hAnsi="Times New Roman"/>
                <w:sz w:val="24"/>
                <w:szCs w:val="24"/>
                <w:lang w:eastAsia="ru-RU"/>
              </w:rPr>
              <w:t xml:space="preserve"> </w:t>
            </w:r>
            <w:r w:rsidRPr="00127C91">
              <w:rPr>
                <w:rFonts w:ascii="Times New Roman" w:hAnsi="Times New Roman"/>
                <w:sz w:val="24"/>
                <w:szCs w:val="24"/>
                <w:lang w:eastAsia="ru-RU"/>
              </w:rPr>
              <w:t xml:space="preserve">Севастополь, ул. </w:t>
            </w:r>
            <w:r w:rsidR="001453BA">
              <w:rPr>
                <w:rFonts w:ascii="Times New Roman" w:hAnsi="Times New Roman"/>
                <w:sz w:val="24"/>
                <w:szCs w:val="24"/>
                <w:lang w:eastAsia="ru-RU"/>
              </w:rPr>
              <w:t>Мельникова</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56</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Телефон:</w:t>
            </w:r>
            <w:r w:rsidRPr="00EA5EB6">
              <w:rPr>
                <w:rFonts w:ascii="Times New Roman" w:hAnsi="Times New Roman"/>
                <w:sz w:val="24"/>
                <w:szCs w:val="24"/>
                <w:lang w:eastAsia="ru-RU"/>
              </w:rPr>
              <w:t xml:space="preserve"> 7 (8692) </w:t>
            </w:r>
            <w:r w:rsidR="001453BA">
              <w:rPr>
                <w:rFonts w:ascii="Times New Roman" w:hAnsi="Times New Roman"/>
                <w:sz w:val="24"/>
                <w:szCs w:val="24"/>
                <w:lang w:eastAsia="ru-RU"/>
              </w:rPr>
              <w:t>77</w:t>
            </w:r>
            <w:r w:rsidRPr="00EA5EB6">
              <w:rPr>
                <w:rFonts w:ascii="Times New Roman" w:hAnsi="Times New Roman"/>
                <w:sz w:val="24"/>
                <w:szCs w:val="24"/>
                <w:lang w:eastAsia="ru-RU"/>
              </w:rPr>
              <w:t>-7</w:t>
            </w:r>
            <w:r w:rsidR="001453BA">
              <w:rPr>
                <w:rFonts w:ascii="Times New Roman" w:hAnsi="Times New Roman"/>
                <w:sz w:val="24"/>
                <w:szCs w:val="24"/>
                <w:lang w:eastAsia="ru-RU"/>
              </w:rPr>
              <w:t>5</w:t>
            </w:r>
            <w:r w:rsidRPr="00EA5EB6">
              <w:rPr>
                <w:rFonts w:ascii="Times New Roman" w:hAnsi="Times New Roman"/>
                <w:sz w:val="24"/>
                <w:szCs w:val="24"/>
                <w:lang w:eastAsia="ru-RU"/>
              </w:rPr>
              <w:t>-</w:t>
            </w:r>
            <w:r w:rsidR="001453BA">
              <w:rPr>
                <w:rFonts w:ascii="Times New Roman" w:hAnsi="Times New Roman"/>
                <w:sz w:val="24"/>
                <w:szCs w:val="24"/>
                <w:lang w:eastAsia="ru-RU"/>
              </w:rPr>
              <w:t>47</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sz w:val="24"/>
                <w:szCs w:val="24"/>
                <w:lang w:eastAsia="ru-RU"/>
              </w:rPr>
              <w:t>Адрес электронной почты:</w:t>
            </w:r>
            <w:r w:rsidRPr="00EA5EB6">
              <w:rPr>
                <w:rFonts w:ascii="Times New Roman" w:hAnsi="Times New Roman"/>
                <w:sz w:val="24"/>
                <w:szCs w:val="24"/>
                <w:lang w:eastAsia="ru-RU"/>
              </w:rPr>
              <w:t xml:space="preserve"> g</w:t>
            </w:r>
            <w:r w:rsidR="001453BA">
              <w:rPr>
                <w:rFonts w:ascii="Times New Roman" w:hAnsi="Times New Roman"/>
                <w:sz w:val="24"/>
                <w:szCs w:val="24"/>
                <w:lang w:val="en-US" w:eastAsia="ru-RU"/>
              </w:rPr>
              <w:t>bu</w:t>
            </w:r>
            <w:r w:rsidR="001453BA" w:rsidRPr="001453BA">
              <w:rPr>
                <w:rFonts w:ascii="Times New Roman" w:hAnsi="Times New Roman"/>
                <w:sz w:val="24"/>
                <w:szCs w:val="24"/>
                <w:lang w:eastAsia="ru-RU"/>
              </w:rPr>
              <w:t>-</w:t>
            </w:r>
            <w:r w:rsidR="001453BA">
              <w:rPr>
                <w:rFonts w:ascii="Times New Roman" w:hAnsi="Times New Roman"/>
                <w:sz w:val="24"/>
                <w:szCs w:val="24"/>
                <w:lang w:val="en-US" w:eastAsia="ru-RU"/>
              </w:rPr>
              <w:t>parki</w:t>
            </w:r>
            <w:r w:rsidRPr="00EA5EB6">
              <w:rPr>
                <w:rFonts w:ascii="Times New Roman" w:hAnsi="Times New Roman"/>
                <w:sz w:val="24"/>
                <w:szCs w:val="24"/>
                <w:lang w:eastAsia="ru-RU"/>
              </w:rPr>
              <w:t>@sev.gov.ru</w:t>
            </w:r>
          </w:p>
          <w:p w:rsidR="00C17C7B" w:rsidRPr="00EA5EB6"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Контактное лицо: </w:t>
            </w:r>
            <w:r w:rsidR="00CA3C47">
              <w:rPr>
                <w:rFonts w:ascii="Times New Roman" w:hAnsi="Times New Roman"/>
                <w:b/>
                <w:bCs/>
                <w:sz w:val="24"/>
                <w:szCs w:val="24"/>
                <w:lang w:eastAsia="ru-RU"/>
              </w:rPr>
              <w:t>Суслин Егор Николаевич</w:t>
            </w:r>
          </w:p>
          <w:p w:rsidR="00C17C7B" w:rsidRPr="00127C91"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Контактный телефон: </w:t>
            </w:r>
            <w:r w:rsidRPr="00EA5EB6">
              <w:rPr>
                <w:rFonts w:ascii="Times New Roman" w:hAnsi="Times New Roman"/>
                <w:sz w:val="24"/>
                <w:szCs w:val="24"/>
                <w:lang w:eastAsia="ru-RU"/>
              </w:rPr>
              <w:t xml:space="preserve">7(8692) </w:t>
            </w:r>
            <w:r w:rsidR="001453BA">
              <w:rPr>
                <w:rFonts w:ascii="Times New Roman" w:hAnsi="Times New Roman"/>
                <w:sz w:val="24"/>
                <w:szCs w:val="24"/>
                <w:lang w:eastAsia="ru-RU"/>
              </w:rPr>
              <w:t>77</w:t>
            </w:r>
            <w:r w:rsidR="001453BA" w:rsidRPr="00EA5EB6">
              <w:rPr>
                <w:rFonts w:ascii="Times New Roman" w:hAnsi="Times New Roman"/>
                <w:sz w:val="24"/>
                <w:szCs w:val="24"/>
                <w:lang w:eastAsia="ru-RU"/>
              </w:rPr>
              <w:t>-7</w:t>
            </w:r>
            <w:r w:rsidR="001453BA">
              <w:rPr>
                <w:rFonts w:ascii="Times New Roman" w:hAnsi="Times New Roman"/>
                <w:sz w:val="24"/>
                <w:szCs w:val="24"/>
                <w:lang w:eastAsia="ru-RU"/>
              </w:rPr>
              <w:t>5</w:t>
            </w:r>
            <w:r w:rsidR="001453BA" w:rsidRPr="00EA5EB6">
              <w:rPr>
                <w:rFonts w:ascii="Times New Roman" w:hAnsi="Times New Roman"/>
                <w:sz w:val="24"/>
                <w:szCs w:val="24"/>
                <w:lang w:eastAsia="ru-RU"/>
              </w:rPr>
              <w:t>-</w:t>
            </w:r>
            <w:r w:rsidR="001453BA">
              <w:rPr>
                <w:rFonts w:ascii="Times New Roman" w:hAnsi="Times New Roman"/>
                <w:sz w:val="24"/>
                <w:szCs w:val="24"/>
                <w:lang w:eastAsia="ru-RU"/>
              </w:rPr>
              <w:t>47</w:t>
            </w:r>
          </w:p>
        </w:tc>
      </w:tr>
      <w:tr w:rsidR="00C17C7B" w:rsidTr="00C17C7B">
        <w:trPr>
          <w:trHeight w:val="418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Описание, ориентировочная площадь объекта недвижимого имущества, права на которые передаются по договору</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01F90" w:rsidRPr="00273C8F" w:rsidRDefault="00C01F90" w:rsidP="00C01F90">
            <w:pPr>
              <w:spacing w:before="100" w:beforeAutospacing="1" w:after="100" w:afterAutospacing="1" w:line="240" w:lineRule="auto"/>
              <w:ind w:right="112"/>
              <w:jc w:val="both"/>
              <w:rPr>
                <w:rFonts w:ascii="Times New Roman" w:hAnsi="Times New Roman"/>
                <w:sz w:val="24"/>
                <w:szCs w:val="24"/>
                <w:lang w:eastAsia="ru-RU"/>
              </w:rPr>
            </w:pPr>
            <w:r w:rsidRPr="00273C8F">
              <w:rPr>
                <w:rFonts w:ascii="Times New Roman" w:hAnsi="Times New Roman"/>
                <w:sz w:val="24"/>
                <w:szCs w:val="24"/>
                <w:lang w:eastAsia="ru-RU"/>
              </w:rPr>
              <w:t>Наименование пляжа: «Учкуевка»</w:t>
            </w:r>
          </w:p>
          <w:p w:rsidR="00C01F90" w:rsidRPr="00273C8F" w:rsidRDefault="00C01F90" w:rsidP="00C01F90">
            <w:pPr>
              <w:spacing w:before="100" w:beforeAutospacing="1" w:after="100" w:afterAutospacing="1" w:line="240" w:lineRule="auto"/>
              <w:ind w:right="112"/>
              <w:jc w:val="both"/>
              <w:rPr>
                <w:rFonts w:ascii="Times New Roman" w:hAnsi="Times New Roman"/>
                <w:sz w:val="24"/>
                <w:szCs w:val="24"/>
                <w:lang w:eastAsia="ru-RU"/>
              </w:rPr>
            </w:pPr>
            <w:r w:rsidRPr="00273C8F">
              <w:rPr>
                <w:rFonts w:ascii="Times New Roman" w:hAnsi="Times New Roman"/>
                <w:sz w:val="24"/>
                <w:szCs w:val="24"/>
                <w:lang w:eastAsia="ru-RU"/>
              </w:rPr>
              <w:t>Площадь территории для расчета количества отдыхающих (песчаный пляж) – 19 500 кв.м.</w:t>
            </w:r>
          </w:p>
          <w:p w:rsidR="00C01F90" w:rsidRPr="00273C8F" w:rsidRDefault="00C01F90" w:rsidP="00C01F90">
            <w:pPr>
              <w:spacing w:before="100" w:beforeAutospacing="1" w:after="100" w:afterAutospacing="1" w:line="240" w:lineRule="auto"/>
              <w:ind w:right="112"/>
              <w:jc w:val="both"/>
              <w:rPr>
                <w:rFonts w:ascii="Times New Roman" w:hAnsi="Times New Roman"/>
                <w:sz w:val="24"/>
                <w:szCs w:val="24"/>
                <w:lang w:eastAsia="ru-RU"/>
              </w:rPr>
            </w:pPr>
            <w:r w:rsidRPr="00273C8F">
              <w:rPr>
                <w:rFonts w:ascii="Times New Roman" w:hAnsi="Times New Roman"/>
                <w:sz w:val="24"/>
                <w:szCs w:val="24"/>
                <w:lang w:eastAsia="ru-RU"/>
              </w:rPr>
              <w:t>Площадь территории для размещения объектов благоустройства – 21 000 кв.м.</w:t>
            </w:r>
          </w:p>
          <w:p w:rsidR="00C01F90" w:rsidRPr="00273C8F" w:rsidRDefault="00C01F90" w:rsidP="00C01F90">
            <w:pPr>
              <w:spacing w:before="100" w:beforeAutospacing="1" w:after="100" w:afterAutospacing="1" w:line="240" w:lineRule="auto"/>
              <w:ind w:right="112"/>
              <w:jc w:val="both"/>
              <w:rPr>
                <w:rFonts w:ascii="Times New Roman" w:hAnsi="Times New Roman"/>
                <w:sz w:val="24"/>
                <w:szCs w:val="24"/>
                <w:lang w:eastAsia="ru-RU"/>
              </w:rPr>
            </w:pPr>
            <w:r w:rsidRPr="00273C8F">
              <w:rPr>
                <w:rFonts w:ascii="Times New Roman" w:hAnsi="Times New Roman"/>
                <w:sz w:val="24"/>
                <w:szCs w:val="24"/>
                <w:lang w:eastAsia="ru-RU"/>
              </w:rPr>
              <w:t>Площадь территории, подлежащей санитарной очистке – 40 500 кв.м.</w:t>
            </w:r>
          </w:p>
          <w:p w:rsidR="00C01F90" w:rsidRPr="00273C8F" w:rsidRDefault="00273C8F" w:rsidP="00C01F90">
            <w:pPr>
              <w:spacing w:before="100" w:beforeAutospacing="1" w:after="100" w:afterAutospacing="1" w:line="240" w:lineRule="auto"/>
              <w:ind w:right="112"/>
              <w:jc w:val="both"/>
              <w:rPr>
                <w:rFonts w:ascii="Times New Roman" w:hAnsi="Times New Roman"/>
                <w:sz w:val="24"/>
                <w:szCs w:val="24"/>
                <w:lang w:eastAsia="ru-RU"/>
              </w:rPr>
            </w:pPr>
            <w:r w:rsidRPr="00273C8F">
              <w:rPr>
                <w:rFonts w:ascii="Times New Roman" w:hAnsi="Times New Roman"/>
                <w:sz w:val="24"/>
                <w:szCs w:val="24"/>
                <w:lang w:eastAsia="ru-RU"/>
              </w:rPr>
              <w:t>Протяженность береговой линии и д</w:t>
            </w:r>
            <w:r w:rsidR="00C01F90" w:rsidRPr="00273C8F">
              <w:rPr>
                <w:rFonts w:ascii="Times New Roman" w:hAnsi="Times New Roman"/>
                <w:sz w:val="24"/>
                <w:szCs w:val="24"/>
                <w:lang w:eastAsia="ru-RU"/>
              </w:rPr>
              <w:t>лина зоны купания – 700 м.</w:t>
            </w:r>
          </w:p>
          <w:p w:rsidR="00C17C7B" w:rsidRPr="001453BA" w:rsidRDefault="00C01F90" w:rsidP="00C01F90">
            <w:pPr>
              <w:spacing w:before="100" w:beforeAutospacing="1" w:after="0" w:line="240" w:lineRule="auto"/>
              <w:ind w:right="112"/>
              <w:jc w:val="both"/>
              <w:rPr>
                <w:rFonts w:ascii="Times New Roman" w:hAnsi="Times New Roman"/>
                <w:sz w:val="24"/>
                <w:szCs w:val="24"/>
                <w:highlight w:val="yellow"/>
                <w:lang w:eastAsia="ru-RU"/>
              </w:rPr>
            </w:pPr>
            <w:r w:rsidRPr="00273C8F">
              <w:rPr>
                <w:rFonts w:ascii="Times New Roman" w:hAnsi="Times New Roman"/>
                <w:sz w:val="24"/>
                <w:szCs w:val="24"/>
                <w:lang w:eastAsia="ru-RU"/>
              </w:rPr>
              <w:t>Месторасположение пляжа: г. Севастополь, Нахимовский район (в соответствии с приложением № 8)</w:t>
            </w:r>
          </w:p>
        </w:tc>
      </w:tr>
      <w:tr w:rsidR="00C17C7B" w:rsidTr="00C17C7B">
        <w:trPr>
          <w:trHeight w:val="337"/>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Функциональное назначение имущества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C17C7B">
            <w:pPr>
              <w:spacing w:before="100" w:beforeAutospacing="1" w:after="100" w:afterAutospacing="1" w:line="240" w:lineRule="auto"/>
              <w:ind w:right="112"/>
              <w:jc w:val="both"/>
              <w:rPr>
                <w:rFonts w:ascii="Times New Roman" w:hAnsi="Times New Roman"/>
                <w:sz w:val="24"/>
                <w:szCs w:val="24"/>
                <w:highlight w:val="yellow"/>
                <w:lang w:eastAsia="ru-RU"/>
              </w:rPr>
            </w:pPr>
            <w:r w:rsidRPr="000A5503">
              <w:rPr>
                <w:rFonts w:ascii="Times New Roman" w:hAnsi="Times New Roman"/>
                <w:sz w:val="24"/>
                <w:szCs w:val="24"/>
                <w:lang w:eastAsia="ru-RU"/>
              </w:rPr>
              <w:t>Земельный участок по функциональному назначению относится к зоне кратковременной рекреации (пляжи) (в соответствии с Генеральным планом города Севастополя</w:t>
            </w:r>
            <w:r w:rsidRPr="000A5503">
              <w:rPr>
                <w:rFonts w:ascii="Times New Roman" w:hAnsi="Times New Roman"/>
                <w:sz w:val="24"/>
                <w:szCs w:val="24"/>
              </w:rPr>
              <w:t>, утвержденным решением сессии городского Совета № 4114 от 13.12.2005)</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действия договора о благоустройстве</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7E7841">
            <w:pPr>
              <w:spacing w:before="100" w:beforeAutospacing="1" w:after="100" w:afterAutospacing="1" w:line="240" w:lineRule="auto"/>
              <w:ind w:left="389" w:hanging="360"/>
              <w:rPr>
                <w:rFonts w:ascii="Times New Roman" w:hAnsi="Times New Roman"/>
                <w:sz w:val="24"/>
                <w:szCs w:val="24"/>
                <w:highlight w:val="yellow"/>
                <w:lang w:eastAsia="ru-RU"/>
              </w:rPr>
            </w:pPr>
            <w:r>
              <w:rPr>
                <w:rFonts w:ascii="Times New Roman" w:hAnsi="Times New Roman"/>
                <w:sz w:val="24"/>
                <w:szCs w:val="24"/>
                <w:lang w:eastAsia="ru-RU"/>
              </w:rPr>
              <w:t>5</w:t>
            </w:r>
            <w:r w:rsidR="00C17C7B" w:rsidRPr="007E7841">
              <w:rPr>
                <w:rFonts w:ascii="Times New Roman" w:hAnsi="Times New Roman"/>
                <w:sz w:val="24"/>
                <w:szCs w:val="24"/>
                <w:lang w:eastAsia="ru-RU"/>
              </w:rPr>
              <w:t> лет</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место и порядок предоставления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предоставляется любому заинтересованному лицу, желающему принять участие в конкурсе на </w:t>
            </w:r>
            <w:r w:rsidRPr="009F4671">
              <w:rPr>
                <w:rFonts w:ascii="Times New Roman" w:hAnsi="Times New Roman"/>
                <w:sz w:val="24"/>
                <w:szCs w:val="24"/>
                <w:lang w:eastAsia="ru-RU"/>
              </w:rPr>
              <w:t>основании поданного в письменной форме заявления по адресу: 2990</w:t>
            </w:r>
            <w:r w:rsidR="00FC21CD">
              <w:rPr>
                <w:rFonts w:ascii="Times New Roman" w:hAnsi="Times New Roman"/>
                <w:sz w:val="24"/>
                <w:szCs w:val="24"/>
                <w:lang w:eastAsia="ru-RU"/>
              </w:rPr>
              <w:t>11</w:t>
            </w:r>
            <w:r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Одесская</w:t>
            </w:r>
            <w:r w:rsidRPr="009F4671">
              <w:rPr>
                <w:rFonts w:ascii="Times New Roman" w:hAnsi="Times New Roman"/>
                <w:sz w:val="24"/>
                <w:szCs w:val="24"/>
                <w:lang w:eastAsia="ru-RU"/>
              </w:rPr>
              <w:t xml:space="preserve">, д. </w:t>
            </w:r>
            <w:r w:rsidR="00FC21CD">
              <w:rPr>
                <w:rFonts w:ascii="Times New Roman" w:hAnsi="Times New Roman"/>
                <w:sz w:val="24"/>
                <w:szCs w:val="24"/>
                <w:lang w:eastAsia="ru-RU"/>
              </w:rPr>
              <w:t>27Б, офис 1</w:t>
            </w:r>
            <w:r w:rsidRPr="009F4671">
              <w:rPr>
                <w:rFonts w:ascii="Times New Roman" w:hAnsi="Times New Roman"/>
                <w:sz w:val="24"/>
                <w:szCs w:val="24"/>
                <w:lang w:eastAsia="ru-RU"/>
              </w:rPr>
              <w:t>, Г</w:t>
            </w:r>
            <w:r w:rsidR="00FC21CD">
              <w:rPr>
                <w:rFonts w:ascii="Times New Roman" w:hAnsi="Times New Roman"/>
                <w:sz w:val="24"/>
                <w:szCs w:val="24"/>
                <w:lang w:eastAsia="ru-RU"/>
              </w:rPr>
              <w:t xml:space="preserve">осударственное бюджетное учреждение </w:t>
            </w:r>
            <w:r w:rsidRPr="009F4671">
              <w:rPr>
                <w:rFonts w:ascii="Times New Roman" w:hAnsi="Times New Roman"/>
                <w:sz w:val="24"/>
                <w:szCs w:val="24"/>
                <w:lang w:eastAsia="ru-RU"/>
              </w:rPr>
              <w:t>города Севастополя «</w:t>
            </w:r>
            <w:r w:rsidR="00FC21CD">
              <w:rPr>
                <w:rFonts w:ascii="Times New Roman" w:hAnsi="Times New Roman"/>
                <w:sz w:val="24"/>
                <w:szCs w:val="24"/>
                <w:lang w:eastAsia="ru-RU"/>
              </w:rPr>
              <w:t>Парки и скверы</w:t>
            </w:r>
            <w:r>
              <w:rPr>
                <w:rFonts w:ascii="Times New Roman" w:hAnsi="Times New Roman"/>
                <w:sz w:val="24"/>
                <w:szCs w:val="24"/>
                <w:lang w:eastAsia="ru-RU"/>
              </w:rPr>
              <w:t xml:space="preserve">». Начало приема заявлений - со дня размещения на официальном сайте </w:t>
            </w:r>
            <w:hyperlink r:id="rId8" w:history="1">
              <w:r>
                <w:rPr>
                  <w:rStyle w:val="a3"/>
                  <w:sz w:val="24"/>
                  <w:szCs w:val="24"/>
                  <w:lang w:eastAsia="ru-RU"/>
                </w:rPr>
                <w:t>www.torgi.gov.ru</w:t>
              </w:r>
            </w:hyperlink>
            <w:r>
              <w:rPr>
                <w:rFonts w:ascii="Times New Roman" w:hAnsi="Times New Roman"/>
                <w:sz w:val="24"/>
                <w:szCs w:val="24"/>
                <w:lang w:eastAsia="ru-RU"/>
              </w:rPr>
              <w:t xml:space="preserve"> извещения о проведении торгов. Заявления </w:t>
            </w:r>
            <w:r w:rsidR="00167416">
              <w:rPr>
                <w:rFonts w:ascii="Times New Roman" w:hAnsi="Times New Roman"/>
                <w:sz w:val="24"/>
                <w:szCs w:val="24"/>
                <w:lang w:eastAsia="ru-RU"/>
              </w:rPr>
              <w:t>принимаются по</w:t>
            </w:r>
            <w:r>
              <w:rPr>
                <w:rFonts w:ascii="Times New Roman" w:hAnsi="Times New Roman"/>
                <w:sz w:val="24"/>
                <w:szCs w:val="24"/>
                <w:lang w:eastAsia="ru-RU"/>
              </w:rPr>
              <w:t xml:space="preserve"> рабочим дням с 09-00 часов до 17-45 часов (время местное), в пятницу до 16-45 часов (перерыв с 13.00 до 13:45).</w:t>
            </w:r>
          </w:p>
          <w:p w:rsidR="00C17C7B" w:rsidRPr="00B86575" w:rsidRDefault="00C17C7B">
            <w:pPr>
              <w:spacing w:before="100" w:beforeAutospacing="1" w:after="100" w:afterAutospacing="1" w:line="240" w:lineRule="auto"/>
              <w:jc w:val="both"/>
              <w:rPr>
                <w:rFonts w:ascii="Times New Roman" w:hAnsi="Times New Roman"/>
                <w:b/>
                <w:sz w:val="24"/>
                <w:szCs w:val="24"/>
                <w:lang w:eastAsia="ru-RU"/>
              </w:rPr>
            </w:pPr>
            <w:r w:rsidRPr="009F4671">
              <w:rPr>
                <w:rFonts w:ascii="Times New Roman" w:hAnsi="Times New Roman"/>
                <w:sz w:val="24"/>
                <w:szCs w:val="24"/>
                <w:lang w:eastAsia="ru-RU"/>
              </w:rPr>
              <w:t xml:space="preserve">Документация предоставляется в течение двух рабочих дней </w:t>
            </w:r>
            <w:r w:rsidR="009910F0" w:rsidRPr="009F4671">
              <w:rPr>
                <w:rFonts w:ascii="Times New Roman" w:hAnsi="Times New Roman"/>
                <w:sz w:val="24"/>
                <w:szCs w:val="24"/>
                <w:lang w:eastAsia="ru-RU"/>
              </w:rPr>
              <w:t>по адресу</w:t>
            </w:r>
            <w:r w:rsidR="009F4671"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Мельникова</w:t>
            </w:r>
            <w:r w:rsidR="009F4671" w:rsidRPr="009F4671">
              <w:rPr>
                <w:rFonts w:ascii="Times New Roman" w:hAnsi="Times New Roman"/>
                <w:sz w:val="24"/>
                <w:szCs w:val="24"/>
                <w:lang w:eastAsia="ru-RU"/>
              </w:rPr>
              <w:t>, д.</w:t>
            </w:r>
            <w:r w:rsidR="009F4671">
              <w:rPr>
                <w:rFonts w:ascii="Times New Roman" w:hAnsi="Times New Roman"/>
                <w:sz w:val="24"/>
                <w:szCs w:val="24"/>
                <w:lang w:eastAsia="ru-RU"/>
              </w:rPr>
              <w:t xml:space="preserve"> </w:t>
            </w:r>
            <w:r w:rsidR="00FC21CD">
              <w:rPr>
                <w:rFonts w:ascii="Times New Roman" w:hAnsi="Times New Roman"/>
                <w:sz w:val="24"/>
                <w:szCs w:val="24"/>
                <w:lang w:eastAsia="ru-RU"/>
              </w:rPr>
              <w:t>56</w:t>
            </w:r>
            <w:r w:rsidR="009F4671">
              <w:rPr>
                <w:rFonts w:ascii="Times New Roman" w:hAnsi="Times New Roman"/>
                <w:sz w:val="24"/>
                <w:szCs w:val="24"/>
                <w:lang w:eastAsia="ru-RU"/>
              </w:rPr>
              <w:t>.</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Размер, порядок и сроки внесения платы, взимаемой за предоставление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Плата за предоставление конкурсной документации не установлена. </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Электронный адрес сайта в сети "Интернет", на котором размещена конкурсная документация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B93BD2">
            <w:pPr>
              <w:spacing w:before="100" w:beforeAutospacing="1" w:after="100" w:afterAutospacing="1" w:line="240" w:lineRule="auto"/>
              <w:jc w:val="both"/>
              <w:rPr>
                <w:rFonts w:ascii="Times New Roman" w:hAnsi="Times New Roman"/>
                <w:sz w:val="24"/>
                <w:szCs w:val="24"/>
                <w:lang w:eastAsia="ru-RU"/>
              </w:rPr>
            </w:pPr>
            <w:hyperlink r:id="rId9" w:tgtFrame="_blank" w:history="1">
              <w:r w:rsidR="00C17C7B">
                <w:rPr>
                  <w:rStyle w:val="a3"/>
                  <w:color w:val="auto"/>
                  <w:sz w:val="24"/>
                  <w:szCs w:val="24"/>
                  <w:lang w:eastAsia="ru-RU"/>
                </w:rPr>
                <w:t>www.torgi.gov.ru</w:t>
              </w:r>
            </w:hyperlink>
          </w:p>
          <w:p w:rsidR="00C17C7B" w:rsidRDefault="00C17C7B">
            <w:pPr>
              <w:spacing w:before="100" w:beforeAutospacing="1" w:after="100" w:afterAutospacing="1" w:line="240" w:lineRule="auto"/>
              <w:jc w:val="both"/>
              <w:rPr>
                <w:rFonts w:ascii="Times New Roman" w:hAnsi="Times New Roman"/>
                <w:sz w:val="24"/>
                <w:szCs w:val="24"/>
                <w:lang w:eastAsia="ru-RU"/>
              </w:rPr>
            </w:pPr>
            <w:r w:rsidRPr="00167416">
              <w:rPr>
                <w:rFonts w:ascii="Times New Roman" w:hAnsi="Times New Roman"/>
                <w:sz w:val="24"/>
                <w:szCs w:val="24"/>
                <w:u w:val="single"/>
                <w:lang w:eastAsia="ru-RU"/>
              </w:rPr>
              <w:t>www.sevastopol.gov.ru</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1.8</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отказаться от проведения конкурса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2433A"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Организатор конкурса вправе отказаться от проведения конкурса не позднее, чем за 5 дней до даты окончания срока подачи заявок на участие в конкурсе.</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FC21CD">
            <w:pPr>
              <w:spacing w:before="100" w:beforeAutospacing="1" w:after="100" w:afterAutospacing="1" w:line="240" w:lineRule="auto"/>
              <w:ind w:left="164"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внести изменения в конкурсную документацию</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 xml:space="preserve">Организатор конкурса вправе принять решение о внесении изменений в конкурсную документацию не позднее чем за пять календарных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w:t>
            </w:r>
            <w:r w:rsidRPr="000A5503">
              <w:rPr>
                <w:rFonts w:ascii="Times New Roman" w:hAnsi="Times New Roman"/>
                <w:sz w:val="24"/>
                <w:szCs w:val="24"/>
                <w:lang w:eastAsia="ru-RU"/>
              </w:rPr>
              <w:t>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которыми была представлена конкурсная документация</w:t>
            </w:r>
            <w:r w:rsidRPr="00595F7E">
              <w:rPr>
                <w:rFonts w:ascii="Times New Roman" w:hAnsi="Times New Roman"/>
                <w:sz w:val="24"/>
                <w:szCs w:val="24"/>
                <w:lang w:eastAsia="ru-RU"/>
              </w:rPr>
              <w:t>. При этом срок подачи заявок на участие в Конкурсе должен быть продлен таким образом, чтобы с даты размещения на официальном сайте торгов и на официальном сайте Правительства Севастополя внесенных изменений в конкурсную документацию до даты окончания срока подачи заявок на участие в Конкурсе он составлял не менее двадцати календарных дней.</w:t>
            </w:r>
          </w:p>
        </w:tc>
      </w:tr>
    </w:tbl>
    <w:p w:rsidR="00C17C7B" w:rsidRDefault="00C17C7B" w:rsidP="00C17C7B">
      <w:pPr>
        <w:spacing w:before="100" w:beforeAutospacing="1" w:after="100" w:afterAutospacing="1" w:line="240" w:lineRule="auto"/>
        <w:ind w:left="1210" w:firstLine="720"/>
        <w:jc w:val="center"/>
        <w:rPr>
          <w:rFonts w:ascii="Times New Roman" w:hAnsi="Times New Roman"/>
          <w:sz w:val="24"/>
          <w:szCs w:val="24"/>
          <w:lang w:eastAsia="ru-RU"/>
        </w:rPr>
      </w:pPr>
      <w:r>
        <w:rPr>
          <w:rFonts w:ascii="Times New Roman" w:hAnsi="Times New Roman"/>
          <w:sz w:val="24"/>
          <w:szCs w:val="24"/>
          <w:lang w:eastAsia="ru-RU"/>
        </w:rPr>
        <w:t>2. </w:t>
      </w:r>
      <w:r>
        <w:rPr>
          <w:rFonts w:ascii="Times New Roman" w:hAnsi="Times New Roman"/>
          <w:b/>
          <w:bCs/>
          <w:sz w:val="24"/>
          <w:szCs w:val="24"/>
          <w:lang w:eastAsia="ru-RU"/>
        </w:rPr>
        <w:t>Требования к содержанию, форме и составу заявки на участие в Конкурсе</w:t>
      </w:r>
    </w:p>
    <w:tbl>
      <w:tblPr>
        <w:tblW w:w="9636" w:type="dxa"/>
        <w:tblLook w:val="00A0" w:firstRow="1" w:lastRow="0" w:firstColumn="1" w:lastColumn="0" w:noHBand="0" w:noVBand="0"/>
      </w:tblPr>
      <w:tblGrid>
        <w:gridCol w:w="948"/>
        <w:gridCol w:w="2289"/>
        <w:gridCol w:w="639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nil"/>
              <w:left w:val="single" w:sz="2" w:space="0" w:color="000000"/>
              <w:bottom w:val="nil"/>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Содержание и состав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Форма представления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Инструкция по заполнению заявки на участие в конкурсе</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Заявка на участие в Конкурсе должна содержать:</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2.1.1. Сведения и документы о заявителе, подавшем заявку:</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C17C7B" w:rsidRPr="00C47E71" w:rsidRDefault="00C17C7B" w:rsidP="00167416">
            <w:pPr>
              <w:spacing w:after="0" w:line="240" w:lineRule="auto"/>
              <w:ind w:firstLine="426"/>
              <w:jc w:val="both"/>
              <w:rPr>
                <w:rFonts w:ascii="Times New Roman" w:hAnsi="Times New Roman"/>
                <w:sz w:val="24"/>
                <w:szCs w:val="24"/>
                <w:lang w:eastAsia="ru-RU"/>
              </w:rPr>
            </w:pPr>
            <w:bookmarkStart w:id="1" w:name="P282"/>
            <w:bookmarkEnd w:id="1"/>
            <w:r w:rsidRPr="00C47E71">
              <w:rPr>
                <w:rFonts w:ascii="Times New Roman" w:hAnsi="Times New Roman"/>
                <w:sz w:val="24"/>
                <w:szCs w:val="24"/>
                <w:lang w:eastAsia="ru-RU"/>
              </w:rPr>
              <w:t xml:space="preserve">2) полученную не ранее чем за шесть месяцев до даты размещения на официальном сайте торгов и на официальном сайте </w:t>
            </w:r>
            <w:r w:rsidR="004C5B49">
              <w:rPr>
                <w:rFonts w:ascii="Times New Roman" w:hAnsi="Times New Roman"/>
                <w:sz w:val="24"/>
                <w:szCs w:val="24"/>
                <w:lang w:eastAsia="ru-RU"/>
              </w:rPr>
              <w:t xml:space="preserve">торгов </w:t>
            </w:r>
            <w:r w:rsidR="004C5B49" w:rsidRPr="00C47E71">
              <w:rPr>
                <w:rFonts w:ascii="Times New Roman" w:hAnsi="Times New Roman"/>
                <w:sz w:val="24"/>
                <w:szCs w:val="24"/>
                <w:lang w:eastAsia="ru-RU"/>
              </w:rPr>
              <w:t xml:space="preserve">и на официальном сайте Правительства Севастополя </w:t>
            </w:r>
            <w:r w:rsidRPr="00C47E71">
              <w:rPr>
                <w:rFonts w:ascii="Times New Roman" w:hAnsi="Times New Roman"/>
                <w:sz w:val="24"/>
                <w:szCs w:val="24"/>
                <w:lang w:eastAsia="ru-RU"/>
              </w:rPr>
              <w:t xml:space="preserve">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 на официальном сайте Правительства Севастополя извещения о проведении Конкурса выписку из Единого государственного реестра индивидуальных предпринимателей или нотариально </w:t>
            </w:r>
            <w:r w:rsidRPr="00C47E71">
              <w:rPr>
                <w:rFonts w:ascii="Times New Roman" w:hAnsi="Times New Roman"/>
                <w:sz w:val="24"/>
                <w:szCs w:val="24"/>
                <w:lang w:eastAsia="ru-RU"/>
              </w:rPr>
              <w:lastRenderedPageBreak/>
              <w:t>заверенную копию такой выписки (для индивидуальных предпринимателей);</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документ, подтверждающий полномочия лица на осуществление действий от имени заявителя -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4) копии учредительных документов заявителя (для юридических лиц);</w:t>
            </w:r>
          </w:p>
          <w:p w:rsidR="00C17C7B" w:rsidRPr="001058F9" w:rsidRDefault="00C17C7B" w:rsidP="00167416">
            <w:pPr>
              <w:spacing w:after="0" w:line="240" w:lineRule="auto"/>
              <w:ind w:firstLine="426"/>
              <w:jc w:val="both"/>
              <w:rPr>
                <w:rFonts w:ascii="Times New Roman" w:hAnsi="Times New Roman"/>
                <w:sz w:val="24"/>
                <w:szCs w:val="24"/>
                <w:lang w:eastAsia="ru-RU"/>
              </w:rPr>
            </w:pPr>
            <w:r w:rsidRPr="001058F9">
              <w:rPr>
                <w:rFonts w:ascii="Times New Roman" w:hAnsi="Times New Roman"/>
                <w:sz w:val="24"/>
                <w:szCs w:val="24"/>
                <w:lang w:eastAsia="ru-RU"/>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058F9">
                <w:rPr>
                  <w:rStyle w:val="a3"/>
                  <w:color w:val="auto"/>
                  <w:sz w:val="24"/>
                  <w:szCs w:val="24"/>
                  <w:u w:val="none"/>
                  <w:lang w:eastAsia="ru-RU"/>
                </w:rPr>
                <w:t>Кодексом</w:t>
              </w:r>
            </w:hyperlink>
            <w:r w:rsidRPr="001058F9">
              <w:rPr>
                <w:rFonts w:ascii="Times New Roman" w:hAnsi="Times New Roman"/>
                <w:sz w:val="24"/>
                <w:szCs w:val="24"/>
                <w:lang w:eastAsia="ru-RU"/>
              </w:rPr>
              <w:t xml:space="preserve"> Российской Федерации об административных правонарушениях.</w:t>
            </w:r>
          </w:p>
          <w:p w:rsidR="00595F7E" w:rsidRPr="00C47E71" w:rsidRDefault="00595F7E"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6) заявление о способности (наличие опыта работы) и материально-технической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11" w:history="1">
              <w:r w:rsidRPr="000A5503">
                <w:rPr>
                  <w:rStyle w:val="a3"/>
                  <w:color w:val="auto"/>
                  <w:sz w:val="24"/>
                  <w:szCs w:val="24"/>
                  <w:u w:val="none"/>
                  <w:lang w:eastAsia="ru-RU"/>
                </w:rPr>
                <w:t>разделом 16</w:t>
              </w:r>
            </w:hyperlink>
            <w:r w:rsidRPr="000A550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12" w:history="1">
              <w:r w:rsidRPr="000A5503">
                <w:rPr>
                  <w:rStyle w:val="a3"/>
                  <w:color w:val="auto"/>
                  <w:sz w:val="24"/>
                  <w:szCs w:val="24"/>
                  <w:u w:val="none"/>
                  <w:lang w:eastAsia="ru-RU"/>
                </w:rPr>
                <w:t>Правилами</w:t>
              </w:r>
            </w:hyperlink>
            <w:r w:rsidRPr="000A550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2.1.2. Эскизное предложение по благоустройству пляжа города Севастополя, включая перечень предполагаемых к проведению работ, устанавливаемого пляжного оборудования, планируемых нестационарных торговых объектов, в соответствии с Федеральным </w:t>
            </w:r>
            <w:hyperlink r:id="rId13" w:history="1">
              <w:r w:rsidRPr="00C47E71">
                <w:rPr>
                  <w:rStyle w:val="a3"/>
                  <w:color w:val="auto"/>
                  <w:sz w:val="24"/>
                  <w:szCs w:val="24"/>
                  <w:u w:val="none"/>
                  <w:lang w:eastAsia="ru-RU"/>
                </w:rPr>
                <w:t>законом</w:t>
              </w:r>
            </w:hyperlink>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8777A">
              <w:rPr>
                <w:rFonts w:ascii="Times New Roman" w:hAnsi="Times New Roman"/>
                <w:sz w:val="24"/>
                <w:szCs w:val="24"/>
                <w:lang w:eastAsia="ru-RU"/>
              </w:rPr>
              <w:t>«Положением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№242-ПП,</w:t>
            </w:r>
            <w:r w:rsidRPr="00C47E71">
              <w:rPr>
                <w:rFonts w:ascii="Times New Roman" w:hAnsi="Times New Roman"/>
                <w:sz w:val="24"/>
                <w:szCs w:val="24"/>
                <w:lang w:eastAsia="ru-RU"/>
              </w:rPr>
              <w:t xml:space="preserve"> постановлениями Правительства Севастополя от </w:t>
            </w:r>
            <w:r w:rsidRPr="00C47E71">
              <w:rPr>
                <w:rFonts w:ascii="Times New Roman" w:hAnsi="Times New Roman"/>
                <w:sz w:val="24"/>
                <w:szCs w:val="24"/>
                <w:lang w:eastAsia="ru-RU"/>
              </w:rPr>
              <w:lastRenderedPageBreak/>
              <w:t xml:space="preserve">31.03.2015 </w:t>
            </w:r>
            <w:hyperlink r:id="rId14"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утверждении Правил охраны жизни людей на водных объектах в городе Севастополе", от 03.11.2017 </w:t>
            </w:r>
            <w:hyperlink r:id="rId15"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w:t>
            </w:r>
            <w:r w:rsidR="0098777A">
              <w:rPr>
                <w:rFonts w:ascii="Times New Roman" w:hAnsi="Times New Roman"/>
                <w:sz w:val="24"/>
                <w:szCs w:val="24"/>
                <w:lang w:eastAsia="ru-RU"/>
              </w:rPr>
              <w:t xml:space="preserve"> «СНиП 2.07.01-89</w:t>
            </w:r>
            <w:r w:rsidRPr="00C47E71">
              <w:rPr>
                <w:rFonts w:ascii="Times New Roman" w:hAnsi="Times New Roman"/>
                <w:sz w:val="24"/>
                <w:szCs w:val="24"/>
                <w:lang w:eastAsia="ru-RU"/>
              </w:rPr>
              <w:t xml:space="preserve"> Градостроительство. Планировка и застройка городских и сельских поселений,</w:t>
            </w:r>
            <w:r w:rsidR="0098777A">
              <w:rPr>
                <w:rFonts w:ascii="Times New Roman" w:hAnsi="Times New Roman"/>
                <w:sz w:val="24"/>
                <w:szCs w:val="24"/>
                <w:lang w:eastAsia="ru-RU"/>
              </w:rPr>
              <w:t xml:space="preserve"> утвержденным приказом Минстроя России от 30.12.2016 №1034/пр,</w:t>
            </w:r>
            <w:r w:rsidRPr="00C47E71">
              <w:rPr>
                <w:rFonts w:ascii="Times New Roman" w:hAnsi="Times New Roman"/>
                <w:sz w:val="24"/>
                <w:szCs w:val="24"/>
                <w:lang w:eastAsia="ru-RU"/>
              </w:rPr>
              <w:t xml:space="preserve">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Состав эскизного предложения по благоустройству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пояснительная записка;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фотофиксация существующего состояния</w:t>
            </w:r>
            <w:r w:rsidR="009D3532">
              <w:rPr>
                <w:rFonts w:ascii="Times New Roman" w:hAnsi="Times New Roman"/>
                <w:sz w:val="24"/>
                <w:szCs w:val="24"/>
                <w:lang w:eastAsia="ru-RU"/>
              </w:rPr>
              <w:t xml:space="preserve"> пляжа города Севастополя</w:t>
            </w:r>
            <w:r w:rsidRPr="00C47E71">
              <w:rPr>
                <w:rFonts w:ascii="Times New Roman" w:hAnsi="Times New Roman"/>
                <w:sz w:val="24"/>
                <w:szCs w:val="24"/>
                <w:lang w:eastAsia="ru-RU"/>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визуализация проекта не менее чем в трех проекциях;</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генеральный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ситуационный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зонирования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благоустройства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ведомость малых архитектурных форм, планируемых к размещению на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В пояснительной записке к эскизному предложению по благоустройству пляжа города Севастополя в обязательном порядке излагаются особые условия использования пляжа, а именно: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обеспечение свободного прохода на пляж;</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соответствие оборудования пляжа его функциональному назначению и обеспечению оптимальных условий пребывания отдыхающих;</w:t>
            </w:r>
          </w:p>
          <w:p w:rsidR="000A5503"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обеспеченность пляжа в соответствии с</w:t>
            </w:r>
            <w:r w:rsidR="000A5503">
              <w:rPr>
                <w:rFonts w:ascii="Times New Roman" w:hAnsi="Times New Roman"/>
                <w:sz w:val="24"/>
                <w:szCs w:val="24"/>
                <w:lang w:eastAsia="ru-RU"/>
              </w:rPr>
              <w:t>:</w:t>
            </w:r>
          </w:p>
          <w:p w:rsidR="000A5503" w:rsidRPr="000A5503" w:rsidRDefault="000A5503"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Постановлением </w:t>
            </w:r>
            <w:r w:rsidR="00C17C7B" w:rsidRPr="00C47E71">
              <w:rPr>
                <w:rFonts w:ascii="Times New Roman" w:hAnsi="Times New Roman"/>
                <w:sz w:val="24"/>
                <w:szCs w:val="24"/>
                <w:lang w:eastAsia="ru-RU"/>
              </w:rPr>
              <w:t>Правительства Севастополя от 31.03.2015 N 236-ПП "Об утверждении Правил охраны жизни людей на водных объектах города Севастополя";</w:t>
            </w:r>
          </w:p>
          <w:p w:rsidR="000A5503" w:rsidRDefault="00C17C7B" w:rsidP="000A5503">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4) обязательство по содержанию пляжа в соответствующем санитарном состоянии и обеспечению наличия соответствующего оборудования и инженерных сетей </w:t>
            </w:r>
            <w:r w:rsidR="009D3532">
              <w:rPr>
                <w:rFonts w:ascii="Times New Roman" w:hAnsi="Times New Roman"/>
                <w:sz w:val="24"/>
                <w:szCs w:val="24"/>
                <w:lang w:eastAsia="ru-RU"/>
              </w:rPr>
              <w:t>согласно</w:t>
            </w:r>
            <w:r w:rsidRPr="00C47E71">
              <w:rPr>
                <w:rFonts w:ascii="Times New Roman" w:hAnsi="Times New Roman"/>
                <w:sz w:val="24"/>
                <w:szCs w:val="24"/>
                <w:lang w:eastAsia="ru-RU"/>
              </w:rPr>
              <w:t xml:space="preserve"> Федеральн</w:t>
            </w:r>
            <w:r w:rsidR="009D3532">
              <w:rPr>
                <w:rFonts w:ascii="Times New Roman" w:hAnsi="Times New Roman"/>
                <w:sz w:val="24"/>
                <w:szCs w:val="24"/>
                <w:lang w:eastAsia="ru-RU"/>
              </w:rPr>
              <w:t>ому</w:t>
            </w:r>
            <w:r w:rsidRPr="00C47E71">
              <w:rPr>
                <w:rFonts w:ascii="Times New Roman" w:hAnsi="Times New Roman"/>
                <w:sz w:val="24"/>
                <w:szCs w:val="24"/>
                <w:lang w:eastAsia="ru-RU"/>
              </w:rPr>
              <w:t xml:space="preserve"> </w:t>
            </w:r>
            <w:hyperlink r:id="rId16" w:history="1">
              <w:r w:rsidRPr="00C47E71">
                <w:rPr>
                  <w:rStyle w:val="a3"/>
                  <w:color w:val="auto"/>
                  <w:sz w:val="24"/>
                  <w:szCs w:val="24"/>
                  <w:u w:val="none"/>
                  <w:lang w:eastAsia="ru-RU"/>
                </w:rPr>
                <w:t>закон</w:t>
              </w:r>
            </w:hyperlink>
            <w:r w:rsidR="009D3532">
              <w:rPr>
                <w:rStyle w:val="a3"/>
                <w:color w:val="auto"/>
                <w:sz w:val="24"/>
                <w:szCs w:val="24"/>
                <w:u w:val="none"/>
                <w:lang w:eastAsia="ru-RU"/>
              </w:rPr>
              <w:t>у</w:t>
            </w:r>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D3532">
              <w:rPr>
                <w:rFonts w:ascii="Times New Roman" w:hAnsi="Times New Roman"/>
                <w:sz w:val="24"/>
                <w:szCs w:val="24"/>
                <w:lang w:eastAsia="ru-RU"/>
              </w:rPr>
              <w:t>«Положением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№242-ПП</w:t>
            </w:r>
            <w:r w:rsidRPr="00C47E71">
              <w:rPr>
                <w:rFonts w:ascii="Times New Roman" w:hAnsi="Times New Roman"/>
                <w:sz w:val="24"/>
                <w:szCs w:val="24"/>
                <w:lang w:eastAsia="ru-RU"/>
              </w:rPr>
              <w:t xml:space="preserve">, постановлениями Правительства Севастополя от 31.03.2015 </w:t>
            </w:r>
            <w:hyperlink r:id="rId17"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w:t>
            </w:r>
            <w:r w:rsidRPr="00C47E71">
              <w:rPr>
                <w:rFonts w:ascii="Times New Roman" w:hAnsi="Times New Roman"/>
                <w:sz w:val="24"/>
                <w:szCs w:val="24"/>
                <w:lang w:eastAsia="ru-RU"/>
              </w:rPr>
              <w:lastRenderedPageBreak/>
              <w:t xml:space="preserve">утверждении Правил охраны жизни людей на водных объектах в городе Севастополе", от 03.11.2017 </w:t>
            </w:r>
            <w:hyperlink r:id="rId18"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 </w:t>
            </w:r>
            <w:r w:rsidR="009D3532">
              <w:rPr>
                <w:rFonts w:ascii="Times New Roman" w:hAnsi="Times New Roman"/>
                <w:sz w:val="24"/>
                <w:szCs w:val="24"/>
                <w:lang w:eastAsia="ru-RU"/>
              </w:rPr>
              <w:t xml:space="preserve">«СНиП 2.07.01-89 </w:t>
            </w:r>
            <w:r w:rsidRPr="00C47E71">
              <w:rPr>
                <w:rFonts w:ascii="Times New Roman" w:hAnsi="Times New Roman"/>
                <w:sz w:val="24"/>
                <w:szCs w:val="24"/>
                <w:lang w:eastAsia="ru-RU"/>
              </w:rPr>
              <w:t>Градостроительство. Планировка и застройка городских и сельских поселений</w:t>
            </w:r>
            <w:r w:rsidR="009D3532">
              <w:rPr>
                <w:rFonts w:ascii="Times New Roman" w:hAnsi="Times New Roman"/>
                <w:sz w:val="24"/>
                <w:szCs w:val="24"/>
                <w:lang w:eastAsia="ru-RU"/>
              </w:rPr>
              <w:t>»</w:t>
            </w:r>
            <w:r w:rsidR="00CD7113">
              <w:rPr>
                <w:rFonts w:ascii="Times New Roman" w:hAnsi="Times New Roman"/>
                <w:sz w:val="24"/>
                <w:szCs w:val="24"/>
                <w:lang w:eastAsia="ru-RU"/>
              </w:rPr>
              <w:t>, утвержденным приказом Минстроя России от 30.12.2016 № 1034/пр</w:t>
            </w:r>
            <w:r w:rsidRPr="00C47E71">
              <w:rPr>
                <w:rFonts w:ascii="Times New Roman" w:hAnsi="Times New Roman"/>
                <w:sz w:val="24"/>
                <w:szCs w:val="24"/>
                <w:lang w:eastAsia="ru-RU"/>
              </w:rPr>
              <w:t>,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5) Ежегодно:</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перед открытием пляжного сезона получать Санитарно-эпидемиологическое Заключение на соответствие пляжа Государственным санитарно-эпидемиологическим правилам и нормативам.</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 во время купального сезона обязан проводить лабораторные исследования морской воды, водопроводной воды, грунта, санитарно-эпидемиологическую экспертизу в соответствии с утвержденной программой производственного контроля обследование объекта на соответствие пляжа </w:t>
            </w:r>
            <w:r w:rsidRPr="000A5503">
              <w:rPr>
                <w:rFonts w:ascii="Times New Roman" w:hAnsi="Times New Roman"/>
                <w:sz w:val="24"/>
                <w:szCs w:val="24"/>
              </w:rPr>
              <w:t>государственным санитарно-эпидемиологическим правилам и гигиеническим нормативам утвержденных в Российской Федерации:</w:t>
            </w:r>
          </w:p>
          <w:p w:rsidR="000A5503" w:rsidRP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 (Зарегистрирован 29.01.2021 № 62297),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СанПиН 1.2.3685-21 "гигиенические нормативы и требования к обеспечению безопасности и (или) безвредности для человека факторов среды обитания" </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6</w:t>
            </w:r>
            <w:r w:rsidR="00C17C7B" w:rsidRPr="00C47E71">
              <w:rPr>
                <w:rFonts w:ascii="Times New Roman" w:hAnsi="Times New Roman"/>
                <w:sz w:val="24"/>
                <w:szCs w:val="24"/>
                <w:lang w:eastAsia="ru-RU"/>
              </w:rPr>
              <w:t>) благоустройство территорий общего пользования;</w:t>
            </w:r>
          </w:p>
          <w:p w:rsidR="00C17C7B"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7</w:t>
            </w:r>
            <w:r w:rsidR="00C17C7B" w:rsidRPr="00C47E71">
              <w:rPr>
                <w:rFonts w:ascii="Times New Roman" w:hAnsi="Times New Roman"/>
                <w:sz w:val="24"/>
                <w:szCs w:val="24"/>
                <w:lang w:eastAsia="ru-RU"/>
              </w:rPr>
              <w:t>) осуществление работ по содержанию, ремонту, реконструкции, демонтажу объектов капитального строительства, расположенных на территории пляжа, находящихся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CD7113"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8</w:t>
            </w:r>
            <w:r w:rsidR="00CD7113">
              <w:rPr>
                <w:rFonts w:ascii="Times New Roman" w:hAnsi="Times New Roman"/>
                <w:sz w:val="24"/>
                <w:szCs w:val="24"/>
                <w:lang w:eastAsia="ru-RU"/>
              </w:rPr>
              <w:t>) обязательство по завершению вложений инвестиций не позднее окончания второго года действия договора.</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Pr>
                <w:rFonts w:ascii="Times New Roman" w:hAnsi="Times New Roman"/>
                <w:sz w:val="24"/>
                <w:szCs w:val="24"/>
                <w:lang w:eastAsia="ru-RU"/>
              </w:rPr>
              <w:t xml:space="preserve">       </w:t>
            </w:r>
            <w:r w:rsidRPr="00482E0E">
              <w:rPr>
                <w:rFonts w:ascii="Times New Roman" w:hAnsi="Times New Roman"/>
                <w:sz w:val="24"/>
                <w:szCs w:val="24"/>
                <w:lang w:eastAsia="ru-RU"/>
              </w:rPr>
              <w:t xml:space="preserve">9) Перед открытием пляжного сезона обязательно проводить водолазное обследование и очистку дна в </w:t>
            </w:r>
            <w:r w:rsidRPr="00482E0E">
              <w:rPr>
                <w:rFonts w:ascii="Times New Roman" w:hAnsi="Times New Roman"/>
                <w:sz w:val="24"/>
                <w:szCs w:val="24"/>
                <w:lang w:eastAsia="ru-RU"/>
              </w:rPr>
              <w:lastRenderedPageBreak/>
              <w:t xml:space="preserve">соответствии с требованиями </w:t>
            </w:r>
            <w:r w:rsidRPr="00482E0E">
              <w:rPr>
                <w:rFonts w:ascii="Times New Roman" w:hAnsi="Times New Roman"/>
                <w:bCs/>
                <w:color w:val="000000"/>
                <w:sz w:val="24"/>
                <w:szCs w:val="24"/>
              </w:rPr>
              <w:t>Приказа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sidRPr="00482E0E">
              <w:rPr>
                <w:rFonts w:ascii="Times New Roman" w:hAnsi="Times New Roman"/>
                <w:bCs/>
                <w:color w:val="000000"/>
                <w:sz w:val="24"/>
                <w:szCs w:val="24"/>
              </w:rPr>
              <w:t xml:space="preserve">      10) В соответствии со ст.50 </w:t>
            </w:r>
            <w:hyperlink r:id="rId19" w:history="1">
              <w:r w:rsidRPr="00482E0E">
                <w:rPr>
                  <w:rFonts w:ascii="Times New Roman" w:hAnsi="Times New Roman"/>
                  <w:bCs/>
                  <w:color w:val="000000"/>
                  <w:sz w:val="24"/>
                  <w:szCs w:val="24"/>
                </w:rPr>
                <w:t>Водного кодекса Российской Федерации от 03.06.2006 N 74-ФЗ (ред. от 30.12.2021) (с изм. и доп., вступ. в силу с 01.03.2022)</w:t>
              </w:r>
            </w:hyperlink>
            <w:r w:rsidRPr="00482E0E">
              <w:rPr>
                <w:rFonts w:ascii="Times New Roman" w:hAnsi="Times New Roman"/>
                <w:bCs/>
                <w:color w:val="000000"/>
                <w:sz w:val="24"/>
                <w:szCs w:val="24"/>
              </w:rPr>
              <w:t xml:space="preserve"> обязан Заключить</w:t>
            </w:r>
            <w:r w:rsidRPr="00482E0E">
              <w:rPr>
                <w:rFonts w:ascii="Times New Roman" w:hAnsi="Times New Roman"/>
                <w:bCs/>
                <w:color w:val="FF0000"/>
                <w:sz w:val="24"/>
                <w:szCs w:val="24"/>
              </w:rPr>
              <w:t xml:space="preserve"> </w:t>
            </w:r>
            <w:r w:rsidRPr="00482E0E">
              <w:rPr>
                <w:rFonts w:ascii="Times New Roman" w:hAnsi="Times New Roman"/>
                <w:bCs/>
                <w:color w:val="000000"/>
                <w:sz w:val="24"/>
                <w:szCs w:val="24"/>
              </w:rPr>
              <w:t>договор водопользования на акваторию пляжа «Учкуевка» со сроком действия не более договора благоустройства с обязательным прекращением по окончанию действия договора.</w:t>
            </w:r>
          </w:p>
          <w:p w:rsidR="000A5503" w:rsidRPr="00C47E71" w:rsidRDefault="00482E0E" w:rsidP="00482E0E">
            <w:pPr>
              <w:tabs>
                <w:tab w:val="num" w:pos="426"/>
              </w:tabs>
              <w:spacing w:after="0" w:line="240" w:lineRule="auto"/>
              <w:jc w:val="both"/>
              <w:rPr>
                <w:rFonts w:ascii="Times New Roman" w:hAnsi="Times New Roman"/>
                <w:sz w:val="24"/>
                <w:szCs w:val="24"/>
                <w:lang w:eastAsia="ru-RU"/>
              </w:rPr>
            </w:pPr>
            <w:r w:rsidRPr="00482E0E">
              <w:rPr>
                <w:rFonts w:ascii="Times New Roman" w:hAnsi="Times New Roman"/>
                <w:bCs/>
                <w:color w:val="000000"/>
                <w:sz w:val="24"/>
                <w:szCs w:val="24"/>
              </w:rPr>
              <w:t xml:space="preserve">      11) Ежегодно перед началом эксплуатации пляжа направлять в подразделение ГИМС МЧС России заявление-декларацию, рекомендуемый образец которого приведен в приложении № 1 к Правилам пользования пляжами в Российской Федерации утвержденных 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2.1.3. Проект планируемых нестационарных торговых объектов (далее - НТО) и схему размещения НТО (отдельно или в составе эскизного предложения по благоустройству пляжа города Севастополя) при планировании размещения на пляжных территориях нестационарных торговых объектов. В проект планируемых НТО включаются: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параметры внешнего вида НТО (тип НТО, площадь НТО, площадь территории для размещения НТО, функциональные и качественные характеристики НТО), эскизный проект внешнего вида НТО, характеризующие архитектурно-художественное решение НТО и благоустройство прилегающей территории;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специализация НТО (группа реализуемых товаров, ассортимент предоставляемых услуг);</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период функционирования и режим работы НТО.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2.1.4. Экономическое обоснование проекта по благоустройству пляжа города Севастополя, скрепленное печатью заявителя (</w:t>
            </w:r>
            <w:r w:rsidR="00CD7113">
              <w:rPr>
                <w:rFonts w:ascii="Times New Roman" w:hAnsi="Times New Roman"/>
                <w:sz w:val="24"/>
                <w:szCs w:val="24"/>
                <w:lang w:eastAsia="ru-RU"/>
              </w:rPr>
              <w:t>при наличии</w:t>
            </w:r>
            <w:r w:rsidRPr="00C47E71">
              <w:rPr>
                <w:rFonts w:ascii="Times New Roman" w:hAnsi="Times New Roman"/>
                <w:sz w:val="24"/>
                <w:szCs w:val="24"/>
                <w:lang w:eastAsia="ru-RU"/>
              </w:rPr>
              <w:t>) и подписанное заявителем или лицом, уполномоченным заявителем.</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2.1.5. Иные документы, позволяющие оценить заявку в соответствии с критериями оценки заявок на участие в конкурсе указанными в приложении № 9. </w:t>
            </w:r>
          </w:p>
          <w:p w:rsidR="00CD7113"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2.2.1 Заявка на участие в Конкурсе подается в письменном виде по форме, приведенной в настоящей конкурсной документации. Заявка на участие в Конкурсе подается в запечатанном конверте, не позволяющем просматривать содержание такой заявки до вскрытия конверта. При этом на конверте указывается наименование Конкурса (лота), на участие в котором подается данная заявка. Заявитель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 </w:t>
            </w:r>
          </w:p>
          <w:p w:rsidR="00C17C7B"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Все листы поданной заявки на участие в Конкурсе </w:t>
            </w:r>
            <w:r w:rsidRPr="00C47E71">
              <w:rPr>
                <w:rFonts w:ascii="Times New Roman" w:hAnsi="Times New Roman"/>
                <w:sz w:val="24"/>
                <w:szCs w:val="24"/>
              </w:rPr>
              <w:lastRenderedPageBreak/>
              <w:t>должны быть прошиты и пронумерованы, скреплены печатью заявителя (для юридического лица) и подписаны заявителем или лицом, уполномоченным заявителем. Заявка на участие в Конкурсе должна содержать опись входящих в ее состав документов, быть скреплена печатью заявителя (для юридического лица) и подписана заявителем или лицом, уполномоченным заявителем. Все документы (кроме оригиналов и нотариально заверенных копий) должны быть заверены печатью и подписью руководителя юридического лица или подписью индивидуального предпринимателя. Подчистки и исправления не допускаются. Соблюдение заявителем указанных требований означает, что информация и документы, входящие в состав заявки на участие в Конкурсе, поданы от имени заявителя и он несет ответственность за подлинность документов и достоверность информации.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2.2.2. Представленные в составе заявки на участие в Конкурсе документы не возвращаются, за исключением оригиналов, которые возвращаются по окончании Конкурса по заявлению лица, подавшего их, с оставлением в материалах Конкурса заверенной им копии.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2.2.3. Заявитель вправе подать только одну заявку на участие в Конкурсе</w:t>
            </w:r>
            <w:r w:rsidR="00AE782F">
              <w:rPr>
                <w:rFonts w:ascii="Times New Roman" w:hAnsi="Times New Roman"/>
                <w:sz w:val="24"/>
                <w:szCs w:val="24"/>
                <w:lang w:eastAsia="ru-RU"/>
              </w:rPr>
              <w:t xml:space="preserve"> в отношении каждого предмета Конкурса (лота). На каждый лот подается отдельная заявка.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2.2.4. Типовая форма заявки на участие в конкурсе представлена в приложении № 1 настоящей документации.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2.3.1. В состав заявки входят все документы, которые представляются согласно требованиям настоящей конкурсной документации. Заявка оформляется на русском языке.</w:t>
            </w:r>
          </w:p>
          <w:p w:rsidR="00C17C7B" w:rsidRDefault="00C17C7B" w:rsidP="00AE782F">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2.3.2. </w:t>
            </w:r>
            <w:r w:rsidR="00AE782F">
              <w:rPr>
                <w:rFonts w:ascii="Times New Roman" w:hAnsi="Times New Roman"/>
                <w:sz w:val="24"/>
                <w:szCs w:val="24"/>
              </w:rPr>
              <w:t>Заявка на участие в Конкурсе должны быть разборчиво написана чернилами или машинописным способом и подписана заявителем или лицом, которое имеет право действовать от имени заявителя. В тексте заявки не должно быть никаких вставок между строк, надписей поверх изначального текста, за исключением необходимых исправлений ошибок, допущенных самим заявителем. Никакие исправления не будут иметь силу, за исключением случаев, когда они парафированы лицом или лицами, подписавшими заявку на участие в Конкурсе. Сведения, которые содержаться в заявке, не должны допускать двусмысленных толкований.</w:t>
            </w:r>
          </w:p>
        </w:tc>
      </w:tr>
      <w:tr w:rsidR="00C17C7B" w:rsidTr="00C17C7B">
        <w:tc>
          <w:tcPr>
            <w:tcW w:w="948" w:type="dxa"/>
            <w:tcBorders>
              <w:top w:val="nil"/>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b/>
                <w:bCs/>
                <w:sz w:val="24"/>
                <w:szCs w:val="24"/>
                <w:lang w:eastAsia="ru-RU"/>
              </w:rPr>
            </w:pP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jc w:val="both"/>
              <w:rPr>
                <w:rFonts w:ascii="Times New Roman" w:hAnsi="Times New Roman"/>
                <w:sz w:val="24"/>
                <w:szCs w:val="24"/>
                <w:lang w:eastAsia="ru-RU"/>
              </w:rPr>
            </w:pP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t>3.</w:t>
      </w:r>
      <w:r>
        <w:rPr>
          <w:rFonts w:ascii="Arial Unicode MS" w:eastAsia="Arial Unicode MS" w:hAnsi="Arial Unicode MS" w:cs="Arial Unicode MS"/>
          <w:sz w:val="24"/>
          <w:szCs w:val="24"/>
          <w:lang w:eastAsia="ru-RU"/>
        </w:rPr>
        <w:t>​</w:t>
      </w:r>
      <w:r>
        <w:rPr>
          <w:rFonts w:ascii="Times New Roman" w:hAnsi="Times New Roman"/>
          <w:sz w:val="24"/>
          <w:szCs w:val="24"/>
          <w:lang w:eastAsia="ru-RU"/>
        </w:rPr>
        <w:t> </w:t>
      </w:r>
      <w:r>
        <w:rPr>
          <w:rFonts w:ascii="Times New Roman" w:hAnsi="Times New Roman"/>
          <w:b/>
          <w:bCs/>
          <w:sz w:val="24"/>
          <w:szCs w:val="24"/>
          <w:lang w:eastAsia="ru-RU"/>
        </w:rPr>
        <w:t>Порядок, место, дата начала и дата и время окончания срока подачи заявок на участие в конкурсе</w:t>
      </w:r>
    </w:p>
    <w:tbl>
      <w:tblPr>
        <w:tblW w:w="9636" w:type="dxa"/>
        <w:tblLook w:val="00A0" w:firstRow="1" w:lastRow="0" w:firstColumn="1" w:lastColumn="0" w:noHBand="0" w:noVBand="0"/>
      </w:tblPr>
      <w:tblGrid>
        <w:gridCol w:w="954"/>
        <w:gridCol w:w="2245"/>
        <w:gridCol w:w="6437"/>
      </w:tblGrid>
      <w:tr w:rsidR="00C17C7B" w:rsidTr="009E276E">
        <w:trPr>
          <w:tblHeader/>
        </w:trPr>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75277D"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3.1.1. Заявки на участие в конкурсе подаются по адресу: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г. Севастополь, ул. </w:t>
            </w:r>
            <w:r w:rsidR="00AE782F">
              <w:rPr>
                <w:rFonts w:ascii="Times New Roman" w:hAnsi="Times New Roman"/>
                <w:sz w:val="24"/>
                <w:szCs w:val="24"/>
                <w:lang w:eastAsia="ru-RU"/>
              </w:rPr>
              <w:t>Мельникова</w:t>
            </w:r>
            <w:r w:rsidRPr="00324C2B">
              <w:rPr>
                <w:rFonts w:ascii="Times New Roman" w:hAnsi="Times New Roman"/>
                <w:sz w:val="24"/>
                <w:szCs w:val="24"/>
                <w:lang w:eastAsia="ru-RU"/>
              </w:rPr>
              <w:t>, д.</w:t>
            </w:r>
            <w:r w:rsidR="00AE782F">
              <w:rPr>
                <w:rFonts w:ascii="Times New Roman" w:hAnsi="Times New Roman"/>
                <w:sz w:val="24"/>
                <w:szCs w:val="24"/>
                <w:lang w:eastAsia="ru-RU"/>
              </w:rPr>
              <w:t xml:space="preserve"> 56</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3.1.2. Время приема заявок на участие в конкурсе: с даты </w:t>
            </w:r>
            <w:r w:rsidR="007D06BA">
              <w:rPr>
                <w:rFonts w:ascii="Times New Roman" w:hAnsi="Times New Roman"/>
                <w:sz w:val="24"/>
                <w:szCs w:val="24"/>
                <w:lang w:eastAsia="ru-RU"/>
              </w:rPr>
              <w:t xml:space="preserve">следующей за днем </w:t>
            </w:r>
            <w:r w:rsidRPr="00324C2B">
              <w:rPr>
                <w:rFonts w:ascii="Times New Roman" w:hAnsi="Times New Roman"/>
                <w:sz w:val="24"/>
                <w:szCs w:val="24"/>
                <w:lang w:eastAsia="ru-RU"/>
              </w:rPr>
              <w:t xml:space="preserve">размещения </w:t>
            </w:r>
            <w:r w:rsidR="007D06BA">
              <w:rPr>
                <w:rFonts w:ascii="Times New Roman" w:hAnsi="Times New Roman"/>
                <w:sz w:val="24"/>
                <w:szCs w:val="24"/>
                <w:lang w:eastAsia="ru-RU"/>
              </w:rPr>
              <w:t xml:space="preserve">на официальном сайте торгов </w:t>
            </w:r>
            <w:r w:rsidRPr="00324C2B">
              <w:rPr>
                <w:rFonts w:ascii="Times New Roman" w:hAnsi="Times New Roman"/>
                <w:sz w:val="24"/>
                <w:szCs w:val="24"/>
                <w:lang w:eastAsia="ru-RU"/>
              </w:rPr>
              <w:lastRenderedPageBreak/>
              <w:t xml:space="preserve">извещения о проведении </w:t>
            </w:r>
            <w:r w:rsidR="007D06BA">
              <w:rPr>
                <w:rFonts w:ascii="Times New Roman" w:hAnsi="Times New Roman"/>
                <w:sz w:val="24"/>
                <w:szCs w:val="24"/>
                <w:lang w:eastAsia="ru-RU"/>
              </w:rPr>
              <w:t>Конкурса</w:t>
            </w:r>
            <w:r w:rsidRPr="00324C2B">
              <w:rPr>
                <w:rFonts w:ascii="Times New Roman" w:hAnsi="Times New Roman"/>
                <w:sz w:val="24"/>
                <w:szCs w:val="24"/>
                <w:lang w:eastAsia="ru-RU"/>
              </w:rPr>
              <w:t xml:space="preserve"> в рабочие дни с 09.00 до 17.45, пятница - с 09.00 до 16.45 (перерыв с 13.00 до 13:45).</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3.1.3. Заявитель вправе подать только одну заявку на соответствующий лот конкурса.</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3.1.4. Прием заявок на участие в Конкурсе прекращается в</w:t>
            </w:r>
            <w:r w:rsidR="00987069">
              <w:rPr>
                <w:rFonts w:ascii="Times New Roman" w:hAnsi="Times New Roman"/>
                <w:sz w:val="24"/>
                <w:szCs w:val="24"/>
                <w:lang w:eastAsia="ru-RU"/>
              </w:rPr>
              <w:t xml:space="preserve"> день вскрытия конвертов с заявками</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и конкурсной документации, Комиссия обязана объявить лицам, присутствующим при вскрытии конвертов с заявками на участие в Конкурсе, о возможности подать заявку на участие в Конкурсе, изменить или отозвать поданные заявки на участие в Конкурсе до вскрытия конвертов с заявками на участие в Конкурсе.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3.1.5. Кажд</w:t>
            </w:r>
            <w:r w:rsidR="00987069">
              <w:rPr>
                <w:rFonts w:ascii="Times New Roman" w:hAnsi="Times New Roman"/>
                <w:sz w:val="24"/>
                <w:szCs w:val="24"/>
                <w:lang w:eastAsia="ru-RU"/>
              </w:rPr>
              <w:t>ый конверт с</w:t>
            </w:r>
            <w:r w:rsidRPr="00324C2B">
              <w:rPr>
                <w:rFonts w:ascii="Times New Roman" w:hAnsi="Times New Roman"/>
                <w:sz w:val="24"/>
                <w:szCs w:val="24"/>
                <w:lang w:eastAsia="ru-RU"/>
              </w:rPr>
              <w:t xml:space="preserve"> заявк</w:t>
            </w:r>
            <w:r w:rsidR="00987069">
              <w:rPr>
                <w:rFonts w:ascii="Times New Roman" w:hAnsi="Times New Roman"/>
                <w:sz w:val="24"/>
                <w:szCs w:val="24"/>
                <w:lang w:eastAsia="ru-RU"/>
              </w:rPr>
              <w:t>ой</w:t>
            </w:r>
            <w:r w:rsidRPr="00324C2B">
              <w:rPr>
                <w:rFonts w:ascii="Times New Roman" w:hAnsi="Times New Roman"/>
                <w:sz w:val="24"/>
                <w:szCs w:val="24"/>
                <w:lang w:eastAsia="ru-RU"/>
              </w:rPr>
              <w:t xml:space="preserve"> на участие в конкурсе, поступивш</w:t>
            </w:r>
            <w:r w:rsidR="00987069">
              <w:rPr>
                <w:rFonts w:ascii="Times New Roman" w:hAnsi="Times New Roman"/>
                <w:sz w:val="24"/>
                <w:szCs w:val="24"/>
                <w:lang w:eastAsia="ru-RU"/>
              </w:rPr>
              <w:t>ий</w:t>
            </w:r>
            <w:r w:rsidRPr="00324C2B">
              <w:rPr>
                <w:rFonts w:ascii="Times New Roman" w:hAnsi="Times New Roman"/>
                <w:sz w:val="24"/>
                <w:szCs w:val="24"/>
                <w:lang w:eastAsia="ru-RU"/>
              </w:rPr>
              <w:t xml:space="preserve"> в срок, указанный в </w:t>
            </w:r>
            <w:r w:rsidR="00987069">
              <w:rPr>
                <w:rFonts w:ascii="Times New Roman" w:hAnsi="Times New Roman"/>
                <w:sz w:val="24"/>
                <w:szCs w:val="24"/>
                <w:lang w:eastAsia="ru-RU"/>
              </w:rPr>
              <w:t>конкурсной документации</w:t>
            </w:r>
            <w:r w:rsidRPr="00324C2B">
              <w:rPr>
                <w:rFonts w:ascii="Times New Roman" w:hAnsi="Times New Roman"/>
                <w:sz w:val="24"/>
                <w:szCs w:val="24"/>
                <w:lang w:eastAsia="ru-RU"/>
              </w:rPr>
              <w:t>, регистрируется организатором конкурса</w:t>
            </w:r>
            <w:r w:rsidR="00987069">
              <w:rPr>
                <w:rFonts w:ascii="Times New Roman" w:hAnsi="Times New Roman"/>
                <w:sz w:val="24"/>
                <w:szCs w:val="24"/>
                <w:lang w:eastAsia="ru-RU"/>
              </w:rPr>
              <w:t xml:space="preserve"> в специальном журнале с присвоением каждой заявке номера с указанием даты и времени подачи документов (число, месяц, год, время в часах и минутах)</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При этом </w:t>
            </w:r>
            <w:r w:rsidR="007D06BA">
              <w:rPr>
                <w:rFonts w:ascii="Times New Roman" w:hAnsi="Times New Roman"/>
                <w:sz w:val="24"/>
                <w:szCs w:val="24"/>
                <w:lang w:eastAsia="ru-RU"/>
              </w:rPr>
              <w:t>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допускаются.</w:t>
            </w:r>
            <w:r w:rsidRPr="00324C2B">
              <w:rPr>
                <w:rFonts w:ascii="Times New Roman" w:hAnsi="Times New Roman"/>
                <w:sz w:val="24"/>
                <w:szCs w:val="24"/>
                <w:lang w:eastAsia="ru-RU"/>
              </w:rPr>
              <w:t xml:space="preserve"> По требованию заявителя организатор конкурса выдает расписку в получении такой заявки с указанием даты и времени ее получения.</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3.1.6.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r w:rsidR="007D06BA">
              <w:rPr>
                <w:rFonts w:ascii="Times New Roman" w:hAnsi="Times New Roman"/>
                <w:sz w:val="24"/>
                <w:szCs w:val="24"/>
                <w:lang w:eastAsia="ru-RU"/>
              </w:rPr>
              <w:t xml:space="preserve"> вместе с заявками</w:t>
            </w:r>
            <w:r w:rsidRPr="00324C2B">
              <w:rPr>
                <w:rFonts w:ascii="Times New Roman" w:hAnsi="Times New Roman"/>
                <w:sz w:val="24"/>
                <w:szCs w:val="24"/>
                <w:lang w:eastAsia="ru-RU"/>
              </w:rPr>
              <w:t>. В случае если было установлено требование о внесении залога, организатор конкурса возвращает залог указанным заявителям в течение пяти рабочих дней с даты подписания протокола оценки и сопоставления заявок.</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3.1.7.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в отношении которых подана только одна заявка или не подано ни одной заявки.</w:t>
            </w:r>
            <w:r w:rsidR="00A3595C">
              <w:rPr>
                <w:rFonts w:ascii="Times New Roman" w:hAnsi="Times New Roman"/>
                <w:sz w:val="24"/>
                <w:szCs w:val="24"/>
                <w:lang w:eastAsia="ru-RU"/>
              </w:rPr>
              <w:t xml:space="preserve"> </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3.2</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Дата и время окончания срока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DB72B3" w:rsidRDefault="00C60C7D" w:rsidP="00F34F45">
            <w:pPr>
              <w:spacing w:before="100" w:beforeAutospacing="1" w:after="100" w:afterAutospacing="1" w:line="240" w:lineRule="auto"/>
              <w:ind w:firstLine="432"/>
              <w:jc w:val="both"/>
              <w:rPr>
                <w:rFonts w:ascii="Times New Roman" w:hAnsi="Times New Roman"/>
                <w:sz w:val="24"/>
                <w:szCs w:val="24"/>
                <w:lang w:eastAsia="ru-RU"/>
              </w:rPr>
            </w:pPr>
            <w:r>
              <w:rPr>
                <w:rFonts w:ascii="Times New Roman" w:hAnsi="Times New Roman"/>
                <w:sz w:val="24"/>
                <w:szCs w:val="24"/>
                <w:lang w:eastAsia="ru-RU"/>
              </w:rPr>
              <w:t>12</w:t>
            </w:r>
            <w:r w:rsidR="00F168CC">
              <w:rPr>
                <w:rFonts w:ascii="Times New Roman" w:hAnsi="Times New Roman"/>
                <w:sz w:val="24"/>
                <w:szCs w:val="24"/>
                <w:lang w:eastAsia="ru-RU"/>
              </w:rPr>
              <w:t xml:space="preserve"> мая</w:t>
            </w:r>
            <w:r w:rsidR="00C17C7B" w:rsidRPr="00F168CC">
              <w:rPr>
                <w:rFonts w:ascii="Times New Roman" w:hAnsi="Times New Roman"/>
                <w:sz w:val="24"/>
                <w:szCs w:val="24"/>
                <w:lang w:eastAsia="ru-RU"/>
              </w:rPr>
              <w:t xml:space="preserve"> 20</w:t>
            </w:r>
            <w:r w:rsidR="008E3BD1" w:rsidRPr="00F168CC">
              <w:rPr>
                <w:rFonts w:ascii="Times New Roman" w:hAnsi="Times New Roman"/>
                <w:sz w:val="24"/>
                <w:szCs w:val="24"/>
                <w:lang w:eastAsia="ru-RU"/>
              </w:rPr>
              <w:t>2</w:t>
            </w:r>
            <w:r w:rsid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w:t>
            </w:r>
            <w:r w:rsidR="00D05C08" w:rsidRPr="00F168CC">
              <w:rPr>
                <w:rFonts w:ascii="Times New Roman" w:hAnsi="Times New Roman"/>
                <w:sz w:val="24"/>
                <w:szCs w:val="24"/>
                <w:lang w:eastAsia="ru-RU"/>
              </w:rPr>
              <w:t>0</w:t>
            </w:r>
            <w:r w:rsidR="00F34F45" w:rsidRPr="00F168CC">
              <w:rPr>
                <w:rFonts w:ascii="Times New Roman" w:hAnsi="Times New Roman"/>
                <w:sz w:val="24"/>
                <w:szCs w:val="24"/>
                <w:lang w:eastAsia="ru-RU"/>
              </w:rPr>
              <w:t>:</w:t>
            </w:r>
            <w:r w:rsidR="00F168CC">
              <w:rPr>
                <w:rFonts w:ascii="Times New Roman" w:hAnsi="Times New Roman"/>
                <w:sz w:val="24"/>
                <w:szCs w:val="24"/>
                <w:lang w:eastAsia="ru-RU"/>
              </w:rPr>
              <w:t>0</w:t>
            </w:r>
            <w:r w:rsidR="00765D4D" w:rsidRPr="00F168CC">
              <w:rPr>
                <w:rFonts w:ascii="Times New Roman" w:hAnsi="Times New Roman"/>
                <w:sz w:val="24"/>
                <w:szCs w:val="24"/>
                <w:lang w:eastAsia="ru-RU"/>
              </w:rPr>
              <w:t>0</w:t>
            </w:r>
            <w:r w:rsidR="00E41C0B" w:rsidRPr="00F168CC">
              <w:rPr>
                <w:rFonts w:ascii="Times New Roman" w:hAnsi="Times New Roman"/>
                <w:sz w:val="24"/>
                <w:szCs w:val="24"/>
                <w:lang w:eastAsia="ru-RU"/>
              </w:rPr>
              <w:t xml:space="preserve"> час. (время местное)</w:t>
            </w: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4.Требования к участникам конкурса</w:t>
      </w:r>
    </w:p>
    <w:tbl>
      <w:tblPr>
        <w:tblW w:w="9636" w:type="dxa"/>
        <w:tblLook w:val="00A0" w:firstRow="1" w:lastRow="0" w:firstColumn="1" w:lastColumn="0" w:noHBand="0" w:noVBand="0"/>
      </w:tblPr>
      <w:tblGrid>
        <w:gridCol w:w="951"/>
        <w:gridCol w:w="2233"/>
        <w:gridCol w:w="6452"/>
      </w:tblGrid>
      <w:tr w:rsidR="00C17C7B" w:rsidTr="009E276E">
        <w:trPr>
          <w:tblHeader/>
        </w:trPr>
        <w:tc>
          <w:tcPr>
            <w:tcW w:w="95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1" w:type="dxa"/>
            <w:tcBorders>
              <w:top w:val="nil"/>
              <w:left w:val="single" w:sz="2" w:space="0" w:color="000000"/>
              <w:bottom w:val="nil"/>
              <w:right w:val="single" w:sz="2" w:space="0" w:color="000000"/>
            </w:tcBorders>
            <w:tcMar>
              <w:top w:w="15" w:type="dxa"/>
              <w:left w:w="15" w:type="dxa"/>
              <w:bottom w:w="15" w:type="dxa"/>
              <w:right w:w="15" w:type="dxa"/>
            </w:tcMar>
            <w:vAlign w:val="center"/>
            <w:hideMark/>
          </w:tcPr>
          <w:p w:rsidR="00C17C7B" w:rsidRDefault="00C17C7B">
            <w:pPr>
              <w:spacing w:after="0" w:line="240" w:lineRule="auto"/>
              <w:jc w:val="center"/>
              <w:rPr>
                <w:rFonts w:ascii="Times New Roman" w:hAnsi="Times New Roman"/>
                <w:sz w:val="24"/>
                <w:szCs w:val="24"/>
                <w:lang w:eastAsia="ru-RU"/>
              </w:rPr>
            </w:pPr>
            <w:bookmarkStart w:id="2" w:name="_Ref166267388"/>
            <w:bookmarkStart w:id="3" w:name="_Ref166267499"/>
            <w:bookmarkEnd w:id="2"/>
            <w:bookmarkEnd w:id="3"/>
            <w:r>
              <w:rPr>
                <w:rFonts w:ascii="Times New Roman" w:hAnsi="Times New Roman"/>
                <w:sz w:val="24"/>
                <w:szCs w:val="24"/>
                <w:lang w:eastAsia="ru-RU"/>
              </w:rPr>
              <w:t>4.1</w:t>
            </w: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Требования к участникам конкурса</w:t>
            </w:r>
          </w:p>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Условия недопуска заявителя к участию в Конкурсе</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4.1.1. Участником Конкурса может быть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4.1.2. При организации и проведении Конкурса устанавливаются следующие единые требования к участникам Конкурса:</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1) участники конкурса – юридические лица не должны находиться в процессе ликвидации, в отношении них не введена процедура банкротства, участники Конкурса – индивидуальные предприниматели не должны прекращать деятельность в качестве индивидуального предпринимателя;</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C17C7B" w:rsidRDefault="007E26A3" w:rsidP="0075277D">
            <w:pPr>
              <w:spacing w:after="0" w:line="240" w:lineRule="auto"/>
              <w:ind w:firstLine="486"/>
              <w:jc w:val="both"/>
              <w:rPr>
                <w:rFonts w:ascii="Times New Roman" w:hAnsi="Times New Roman"/>
                <w:sz w:val="24"/>
                <w:szCs w:val="24"/>
                <w:lang w:eastAsia="ru-RU"/>
              </w:rPr>
            </w:pPr>
            <w:r w:rsidRPr="007E26A3">
              <w:rPr>
                <w:rFonts w:ascii="Times New Roman" w:hAnsi="Times New Roman"/>
                <w:sz w:val="24"/>
                <w:szCs w:val="24"/>
                <w:lang w:eastAsia="ru-RU"/>
              </w:rPr>
              <w:t>3</w:t>
            </w:r>
            <w:r w:rsidR="00C17C7B" w:rsidRPr="007E26A3">
              <w:rPr>
                <w:rFonts w:ascii="Times New Roman" w:hAnsi="Times New Roman"/>
                <w:sz w:val="24"/>
                <w:szCs w:val="24"/>
                <w:lang w:eastAsia="ru-RU"/>
              </w:rPr>
              <w:t xml:space="preserve">) способность (наличие опыта работы) и материально-технические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20" w:history="1">
              <w:r w:rsidR="00C17C7B" w:rsidRPr="007E26A3">
                <w:rPr>
                  <w:rStyle w:val="a3"/>
                  <w:color w:val="auto"/>
                  <w:sz w:val="24"/>
                  <w:szCs w:val="24"/>
                  <w:u w:val="none"/>
                  <w:lang w:eastAsia="ru-RU"/>
                </w:rPr>
                <w:t>разделом 16</w:t>
              </w:r>
            </w:hyperlink>
            <w:r w:rsidR="00C17C7B" w:rsidRPr="007E26A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21" w:history="1">
              <w:r w:rsidR="00C17C7B" w:rsidRPr="007E26A3">
                <w:rPr>
                  <w:rStyle w:val="a3"/>
                  <w:color w:val="auto"/>
                  <w:sz w:val="24"/>
                  <w:szCs w:val="24"/>
                  <w:u w:val="none"/>
                  <w:lang w:eastAsia="ru-RU"/>
                </w:rPr>
                <w:t>Правилами</w:t>
              </w:r>
            </w:hyperlink>
            <w:r w:rsidR="00C17C7B" w:rsidRPr="007E26A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Заявитель не допускается конкурсной комиссией к участию в конкурсе в случаях:</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1) непредставления документов, указанных в извещении о проведении Конкурса и конкурсной документации, либо наличия в таких документах недостоверных сведений;</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2) несоответствия заявки на участие в Конкурсе требованиям конкурсной документации, в том числе несоответствия предложений заявителя об условиях выполнения договора о благоустройстве пляжа требованиям извещения о проведении Конкурса и конкурсной документации;</w:t>
            </w:r>
          </w:p>
          <w:p w:rsidR="00C17C7B"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 xml:space="preserve">3) несоответствия требованиям, установленным </w:t>
            </w:r>
            <w:hyperlink r:id="rId22" w:anchor="P212" w:history="1">
              <w:r w:rsidRPr="00A3595C">
                <w:rPr>
                  <w:rStyle w:val="a3"/>
                  <w:color w:val="auto"/>
                  <w:sz w:val="24"/>
                  <w:szCs w:val="24"/>
                  <w:u w:val="none"/>
                  <w:lang w:eastAsia="ru-RU"/>
                </w:rPr>
                <w:t xml:space="preserve">пунктом </w:t>
              </w:r>
            </w:hyperlink>
            <w:r w:rsidRPr="00A3595C">
              <w:rPr>
                <w:rFonts w:ascii="Times New Roman" w:hAnsi="Times New Roman"/>
                <w:sz w:val="24"/>
                <w:szCs w:val="24"/>
                <w:lang w:eastAsia="ru-RU"/>
              </w:rPr>
              <w:t>4.1.2 настоящей конкурсной документации.</w:t>
            </w:r>
          </w:p>
          <w:p w:rsidR="008D08EA" w:rsidRDefault="008D08EA"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lastRenderedPageBreak/>
              <w:t>4) отсутствия документов, предусмотренных пунктом 2.1.1 настоящей конкурсной документации.</w:t>
            </w:r>
          </w:p>
          <w:p w:rsidR="00E4789C" w:rsidRDefault="00E4789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В случае установления факта недостоверности сведений, содержащихся в документах, предоставленных юридическим лицом или индивидуальным предпринимателем в соответствии с пунктом 2.1.1 конкурсной документации, комиссия по благоустройству и подготовке к купальному сезону пляжей города Севастополя, созданная в соответствии с пунктом 1.4 Положения (далее – Комиссия)</w:t>
            </w:r>
            <w:r w:rsidR="00A55D80">
              <w:rPr>
                <w:rFonts w:ascii="Times New Roman" w:hAnsi="Times New Roman"/>
                <w:sz w:val="24"/>
                <w:szCs w:val="24"/>
                <w:lang w:eastAsia="ru-RU"/>
              </w:rPr>
              <w:t xml:space="preserve">, обязана отстранить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Российской Федерации в информационно-телекоммуникационной сети «Интернет» для размещения информации о проведения торгов в срок не позднее одного рабочего дня, следующего за днем принятия такого решения. При этом в протоколе указываются установленные факты недостоверных сведений. </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lastRenderedPageBreak/>
        <w:t>5 </w:t>
      </w:r>
      <w:r>
        <w:rPr>
          <w:rFonts w:ascii="Times New Roman" w:hAnsi="Times New Roman"/>
          <w:b/>
          <w:bCs/>
          <w:sz w:val="24"/>
          <w:szCs w:val="24"/>
          <w:lang w:eastAsia="ru-RU"/>
        </w:rPr>
        <w:t>Порядок и срок отзыва заявок на участие в конкурсе</w:t>
      </w:r>
    </w:p>
    <w:tbl>
      <w:tblPr>
        <w:tblW w:w="9636" w:type="dxa"/>
        <w:tblLook w:val="00A0" w:firstRow="1" w:lastRow="0" w:firstColumn="1" w:lastColumn="0" w:noHBand="0" w:noVBand="0"/>
      </w:tblPr>
      <w:tblGrid>
        <w:gridCol w:w="953"/>
        <w:gridCol w:w="2163"/>
        <w:gridCol w:w="6520"/>
      </w:tblGrid>
      <w:tr w:rsidR="00C17C7B" w:rsidTr="009E276E">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5.1</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отзыва заявок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pPr>
              <w:spacing w:before="100" w:beforeAutospacing="1" w:after="100" w:afterAutospacing="1"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Заявитель вправе отозвать заявку в любое время до </w:t>
            </w:r>
            <w:r w:rsidR="00A55D80">
              <w:rPr>
                <w:rFonts w:ascii="Times New Roman" w:hAnsi="Times New Roman"/>
                <w:sz w:val="24"/>
                <w:szCs w:val="24"/>
                <w:lang w:eastAsia="ru-RU"/>
              </w:rPr>
              <w:t xml:space="preserve">момента </w:t>
            </w:r>
            <w:r w:rsidRPr="00F54E44">
              <w:rPr>
                <w:rFonts w:ascii="Times New Roman" w:hAnsi="Times New Roman"/>
                <w:sz w:val="24"/>
                <w:szCs w:val="24"/>
                <w:lang w:eastAsia="ru-RU"/>
              </w:rPr>
              <w:t xml:space="preserve">вскрытия </w:t>
            </w:r>
            <w:r w:rsidR="00A55D80">
              <w:rPr>
                <w:rFonts w:ascii="Times New Roman" w:hAnsi="Times New Roman"/>
                <w:sz w:val="24"/>
                <w:szCs w:val="24"/>
                <w:lang w:eastAsia="ru-RU"/>
              </w:rPr>
              <w:t xml:space="preserve">Комиссией конвертов с </w:t>
            </w:r>
            <w:r w:rsidRPr="00F54E44">
              <w:rPr>
                <w:rFonts w:ascii="Times New Roman" w:hAnsi="Times New Roman"/>
                <w:sz w:val="24"/>
                <w:szCs w:val="24"/>
                <w:lang w:eastAsia="ru-RU"/>
              </w:rPr>
              <w:t>заявк</w:t>
            </w:r>
            <w:r w:rsidR="00A55D80">
              <w:rPr>
                <w:rFonts w:ascii="Times New Roman" w:hAnsi="Times New Roman"/>
                <w:sz w:val="24"/>
                <w:szCs w:val="24"/>
                <w:lang w:eastAsia="ru-RU"/>
              </w:rPr>
              <w:t>ами</w:t>
            </w:r>
            <w:r w:rsidRPr="00F54E44">
              <w:rPr>
                <w:rFonts w:ascii="Times New Roman" w:hAnsi="Times New Roman"/>
                <w:sz w:val="24"/>
                <w:szCs w:val="24"/>
                <w:lang w:eastAsia="ru-RU"/>
              </w:rPr>
              <w:t xml:space="preserve"> на участие в </w:t>
            </w:r>
            <w:r w:rsidR="00A55D80">
              <w:rPr>
                <w:rFonts w:ascii="Times New Roman" w:hAnsi="Times New Roman"/>
                <w:sz w:val="24"/>
                <w:szCs w:val="24"/>
                <w:lang w:eastAsia="ru-RU"/>
              </w:rPr>
              <w:t>К</w:t>
            </w:r>
            <w:r w:rsidRPr="00F54E44">
              <w:rPr>
                <w:rFonts w:ascii="Times New Roman" w:hAnsi="Times New Roman"/>
                <w:sz w:val="24"/>
                <w:szCs w:val="24"/>
                <w:lang w:eastAsia="ru-RU"/>
              </w:rPr>
              <w:t>онкурсе.</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отзыва заявок</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Уведомление об отзыве заявки на участие в конкурсе подается в письменной форме по адресу: </w:t>
            </w:r>
          </w:p>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г. Севастополь, ул. </w:t>
            </w:r>
            <w:r w:rsidR="00A55D80">
              <w:rPr>
                <w:rFonts w:ascii="Times New Roman" w:hAnsi="Times New Roman"/>
                <w:sz w:val="24"/>
                <w:szCs w:val="24"/>
                <w:lang w:eastAsia="ru-RU"/>
              </w:rPr>
              <w:t>Мельникова, д. 56</w:t>
            </w:r>
          </w:p>
        </w:tc>
      </w:tr>
    </w:tbl>
    <w:p w:rsidR="00C17C7B" w:rsidRDefault="00C17C7B" w:rsidP="00C17C7B">
      <w:pPr>
        <w:spacing w:before="100" w:beforeAutospacing="1" w:after="100" w:afterAutospacing="1" w:line="240" w:lineRule="auto"/>
        <w:ind w:left="360" w:firstLine="599"/>
        <w:jc w:val="center"/>
        <w:rPr>
          <w:rFonts w:ascii="Times New Roman" w:hAnsi="Times New Roman"/>
          <w:sz w:val="24"/>
          <w:szCs w:val="24"/>
          <w:lang w:eastAsia="ru-RU"/>
        </w:rPr>
      </w:pPr>
      <w:r>
        <w:rPr>
          <w:rFonts w:ascii="Times New Roman" w:hAnsi="Times New Roman"/>
          <w:b/>
          <w:bCs/>
          <w:sz w:val="24"/>
          <w:szCs w:val="24"/>
          <w:lang w:eastAsia="ru-RU"/>
        </w:rPr>
        <w:t>6 Форма, порядок, дата начала и окончания предоставления участникам конкурса разъяснений положений конкурсной документации</w:t>
      </w:r>
    </w:p>
    <w:tbl>
      <w:tblPr>
        <w:tblW w:w="9636" w:type="dxa"/>
        <w:tblLook w:val="00A0" w:firstRow="1" w:lastRow="0" w:firstColumn="1" w:lastColumn="0" w:noHBand="0" w:noVBand="0"/>
      </w:tblPr>
      <w:tblGrid>
        <w:gridCol w:w="949"/>
        <w:gridCol w:w="2325"/>
        <w:gridCol w:w="6362"/>
      </w:tblGrid>
      <w:tr w:rsidR="00C17C7B" w:rsidTr="009E276E">
        <w:trPr>
          <w:tblHeader/>
        </w:trPr>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0A5503"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t>6.1.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C17C7B"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t xml:space="preserve">6.2. В течение одного дня с даты направления разъяснения положений конкурсной документации по запросу заинтересованного лица такое разъяснение размещается организатором конкурса на официальном сайте с указанием </w:t>
            </w:r>
            <w:r w:rsidRPr="000A5503">
              <w:rPr>
                <w:rFonts w:ascii="Times New Roman" w:hAnsi="Times New Roman"/>
                <w:sz w:val="24"/>
                <w:szCs w:val="24"/>
                <w:lang w:eastAsia="ru-RU"/>
              </w:rPr>
              <w:lastRenderedPageBreak/>
              <w:t>запроса, но без указания заинтересованного лица, от которого поступил запрос.</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bookmarkStart w:id="4" w:name="_Ref166312503"/>
      <w:bookmarkStart w:id="5" w:name="_Ref166313061"/>
      <w:bookmarkStart w:id="6" w:name="_Ref166314817"/>
      <w:bookmarkStart w:id="7" w:name="_Ref166315159"/>
      <w:bookmarkStart w:id="8" w:name="_Ref166315233"/>
      <w:bookmarkStart w:id="9" w:name="_Ref166315600"/>
      <w:bookmarkEnd w:id="4"/>
      <w:bookmarkEnd w:id="5"/>
      <w:bookmarkEnd w:id="6"/>
      <w:bookmarkEnd w:id="7"/>
      <w:bookmarkEnd w:id="8"/>
      <w:bookmarkEnd w:id="9"/>
      <w:r>
        <w:rPr>
          <w:rFonts w:ascii="Times New Roman" w:hAnsi="Times New Roman"/>
          <w:b/>
          <w:bCs/>
          <w:sz w:val="24"/>
          <w:szCs w:val="24"/>
          <w:lang w:eastAsia="ru-RU"/>
        </w:rPr>
        <w:lastRenderedPageBreak/>
        <w:t>7. Место, дата и время вскрытия конвертов с заявками на участие в конкурсе</w:t>
      </w:r>
    </w:p>
    <w:tbl>
      <w:tblPr>
        <w:tblW w:w="9778" w:type="dxa"/>
        <w:tblLook w:val="00A0" w:firstRow="1" w:lastRow="0" w:firstColumn="1" w:lastColumn="0" w:noHBand="0" w:noVBand="0"/>
      </w:tblPr>
      <w:tblGrid>
        <w:gridCol w:w="953"/>
        <w:gridCol w:w="2305"/>
        <w:gridCol w:w="6520"/>
      </w:tblGrid>
      <w:tr w:rsidR="00C17C7B" w:rsidTr="00765D4D">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RPr="00614479" w:rsidTr="00765D4D">
        <w:trPr>
          <w:trHeight w:val="875"/>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7.1</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вскрытия конвертов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г. Севастополь, ул. </w:t>
            </w:r>
            <w:r w:rsidR="00FC21CD">
              <w:rPr>
                <w:rFonts w:ascii="Times New Roman" w:hAnsi="Times New Roman"/>
                <w:sz w:val="24"/>
                <w:szCs w:val="24"/>
                <w:lang w:eastAsia="ru-RU"/>
              </w:rPr>
              <w:t>Мельникова</w:t>
            </w:r>
            <w:r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RPr="00614479" w:rsidTr="00765D4D">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7.2</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вскрытия конвертов с заявками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60C7D" w:rsidP="00F34F45">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12</w:t>
            </w:r>
            <w:r w:rsidR="00F168CC">
              <w:rPr>
                <w:rFonts w:ascii="Times New Roman" w:hAnsi="Times New Roman"/>
                <w:sz w:val="24"/>
                <w:szCs w:val="24"/>
                <w:lang w:eastAsia="ru-RU"/>
              </w:rPr>
              <w:t xml:space="preserve"> мая</w:t>
            </w:r>
            <w:r w:rsidR="00F168CC" w:rsidRPr="00F168CC">
              <w:rPr>
                <w:rFonts w:ascii="Times New Roman" w:hAnsi="Times New Roman"/>
                <w:sz w:val="24"/>
                <w:szCs w:val="24"/>
                <w:lang w:eastAsia="ru-RU"/>
              </w:rPr>
              <w:t xml:space="preserve"> 202</w:t>
            </w:r>
            <w:r w:rsidR="00F168CC">
              <w:rPr>
                <w:rFonts w:ascii="Times New Roman" w:hAnsi="Times New Roman"/>
                <w:sz w:val="24"/>
                <w:szCs w:val="24"/>
                <w:lang w:eastAsia="ru-RU"/>
              </w:rPr>
              <w:t>2</w:t>
            </w:r>
            <w:r w:rsidR="00F168CC" w:rsidRPr="00F168CC">
              <w:rPr>
                <w:rFonts w:ascii="Times New Roman" w:hAnsi="Times New Roman"/>
                <w:sz w:val="24"/>
                <w:szCs w:val="24"/>
                <w:lang w:eastAsia="ru-RU"/>
              </w:rPr>
              <w:t xml:space="preserve"> г. 1</w:t>
            </w:r>
            <w:r w:rsidR="00F168CC">
              <w:rPr>
                <w:rFonts w:ascii="Times New Roman" w:hAnsi="Times New Roman"/>
                <w:sz w:val="24"/>
                <w:szCs w:val="24"/>
                <w:lang w:eastAsia="ru-RU"/>
              </w:rPr>
              <w:t>1</w:t>
            </w:r>
            <w:r w:rsidR="00F168CC" w:rsidRPr="00F168CC">
              <w:rPr>
                <w:rFonts w:ascii="Times New Roman" w:hAnsi="Times New Roman"/>
                <w:sz w:val="24"/>
                <w:szCs w:val="24"/>
                <w:lang w:eastAsia="ru-RU"/>
              </w:rPr>
              <w:t>:</w:t>
            </w:r>
            <w:r w:rsidR="00F168CC">
              <w:rPr>
                <w:rFonts w:ascii="Times New Roman" w:hAnsi="Times New Roman"/>
                <w:sz w:val="24"/>
                <w:szCs w:val="24"/>
                <w:lang w:eastAsia="ru-RU"/>
              </w:rPr>
              <w:t>0</w:t>
            </w:r>
            <w:r w:rsidR="00F168CC" w:rsidRPr="00F168CC">
              <w:rPr>
                <w:rFonts w:ascii="Times New Roman" w:hAnsi="Times New Roman"/>
                <w:sz w:val="24"/>
                <w:szCs w:val="24"/>
                <w:lang w:eastAsia="ru-RU"/>
              </w:rPr>
              <w:t>0 час. (время местное)</w:t>
            </w:r>
          </w:p>
        </w:tc>
      </w:tr>
    </w:tbl>
    <w:p w:rsidR="00C17C7B" w:rsidRPr="00614479"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sidRPr="00614479">
        <w:rPr>
          <w:rFonts w:ascii="Times New Roman" w:hAnsi="Times New Roman"/>
          <w:b/>
          <w:bCs/>
          <w:sz w:val="24"/>
          <w:szCs w:val="24"/>
          <w:lang w:eastAsia="ru-RU"/>
        </w:rPr>
        <w:t>8. Место, порядок, дата и время рассмотрения заявок на участие в Конкурсе</w:t>
      </w:r>
    </w:p>
    <w:tbl>
      <w:tblPr>
        <w:tblW w:w="9778" w:type="dxa"/>
        <w:tblLook w:val="00A0" w:firstRow="1" w:lastRow="0" w:firstColumn="1" w:lastColumn="0" w:noHBand="0" w:noVBand="0"/>
      </w:tblPr>
      <w:tblGrid>
        <w:gridCol w:w="947"/>
        <w:gridCol w:w="2452"/>
        <w:gridCol w:w="6379"/>
      </w:tblGrid>
      <w:tr w:rsidR="00C17C7B" w:rsidRPr="00614479" w:rsidTr="00765D4D">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w:t>
            </w:r>
          </w:p>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пункта</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 xml:space="preserve">Содержание пункта </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Информация</w:t>
            </w:r>
          </w:p>
        </w:tc>
      </w:tr>
      <w:tr w:rsidR="00C17C7B" w:rsidRPr="00614479" w:rsidTr="00765D4D">
        <w:trPr>
          <w:trHeight w:val="875"/>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8.1</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w:t>
            </w:r>
            <w:r w:rsidR="00FC21CD" w:rsidRPr="00614479">
              <w:rPr>
                <w:rFonts w:ascii="Times New Roman" w:hAnsi="Times New Roman"/>
                <w:sz w:val="24"/>
                <w:szCs w:val="24"/>
                <w:lang w:eastAsia="ru-RU"/>
              </w:rPr>
              <w:t xml:space="preserve">г. Севастополь, ул. </w:t>
            </w:r>
            <w:r w:rsidR="00FC21CD">
              <w:rPr>
                <w:rFonts w:ascii="Times New Roman" w:hAnsi="Times New Roman"/>
                <w:sz w:val="24"/>
                <w:szCs w:val="24"/>
                <w:lang w:eastAsia="ru-RU"/>
              </w:rPr>
              <w:t>Мельникова</w:t>
            </w:r>
            <w:r w:rsidR="00FC21CD"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8.2</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rsidP="0075277D">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начала</w:t>
            </w:r>
            <w:r w:rsidR="00D05C08" w:rsidRPr="00D05C08">
              <w:rPr>
                <w:rFonts w:ascii="Times New Roman" w:hAnsi="Times New Roman"/>
                <w:b/>
                <w:bCs/>
                <w:sz w:val="24"/>
                <w:szCs w:val="24"/>
                <w:lang w:eastAsia="ru-RU"/>
              </w:rPr>
              <w:t xml:space="preserve"> </w:t>
            </w:r>
            <w:r w:rsidR="00D05C08">
              <w:rPr>
                <w:rFonts w:ascii="Times New Roman" w:hAnsi="Times New Roman"/>
                <w:b/>
                <w:bCs/>
                <w:sz w:val="24"/>
                <w:szCs w:val="24"/>
                <w:lang w:eastAsia="ru-RU"/>
              </w:rPr>
              <w:t>и окончания</w:t>
            </w:r>
            <w:r w:rsidRPr="00614479">
              <w:rPr>
                <w:rFonts w:ascii="Times New Roman" w:hAnsi="Times New Roman"/>
                <w:b/>
                <w:bCs/>
                <w:sz w:val="24"/>
                <w:szCs w:val="24"/>
                <w:lang w:eastAsia="ru-RU"/>
              </w:rPr>
              <w:t xml:space="preserve">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D05C08" w:rsidRPr="00F168CC" w:rsidRDefault="00D05C08" w:rsidP="00F168CC">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Начало рассмотрение </w:t>
            </w:r>
            <w:r w:rsidR="00C60C7D">
              <w:rPr>
                <w:rFonts w:ascii="Times New Roman" w:hAnsi="Times New Roman"/>
                <w:sz w:val="24"/>
                <w:szCs w:val="24"/>
                <w:lang w:eastAsia="ru-RU"/>
              </w:rPr>
              <w:t>12</w:t>
            </w:r>
            <w:r w:rsidR="00C17C7B" w:rsidRPr="00F168CC">
              <w:rPr>
                <w:rFonts w:ascii="Times New Roman" w:hAnsi="Times New Roman"/>
                <w:sz w:val="24"/>
                <w:szCs w:val="24"/>
                <w:lang w:eastAsia="ru-RU"/>
              </w:rPr>
              <w:t xml:space="preserve"> </w:t>
            </w:r>
            <w:r w:rsidR="00F168CC" w:rsidRP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007228" w:rsidRPr="00F168CC">
              <w:rPr>
                <w:rFonts w:ascii="Times New Roman" w:hAnsi="Times New Roman"/>
                <w:sz w:val="24"/>
                <w:szCs w:val="24"/>
                <w:lang w:eastAsia="ru-RU"/>
              </w:rPr>
              <w:t>2</w:t>
            </w:r>
            <w:r w:rsidR="00F168CC" w:rsidRP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11:00</w:t>
            </w:r>
            <w:r w:rsidR="00E41C0B"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Pr="00F168CC">
              <w:rPr>
                <w:rFonts w:ascii="Times New Roman" w:hAnsi="Times New Roman"/>
                <w:sz w:val="24"/>
                <w:szCs w:val="24"/>
                <w:lang w:eastAsia="ru-RU"/>
              </w:rPr>
              <w:t xml:space="preserve">. </w:t>
            </w:r>
          </w:p>
          <w:p w:rsidR="00C17C7B" w:rsidRPr="00DB72B3" w:rsidRDefault="00D05C08" w:rsidP="00054234">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Окончание рассмотрения </w:t>
            </w:r>
            <w:r w:rsidR="00C60C7D">
              <w:rPr>
                <w:rFonts w:ascii="Times New Roman" w:hAnsi="Times New Roman"/>
                <w:sz w:val="24"/>
                <w:szCs w:val="24"/>
                <w:lang w:eastAsia="ru-RU"/>
              </w:rPr>
              <w:t>1</w:t>
            </w:r>
            <w:r w:rsidR="00273C8F">
              <w:rPr>
                <w:rFonts w:ascii="Times New Roman" w:hAnsi="Times New Roman"/>
                <w:sz w:val="24"/>
                <w:szCs w:val="24"/>
                <w:lang w:eastAsia="ru-RU"/>
              </w:rPr>
              <w:t>7</w:t>
            </w:r>
            <w:r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00054234">
              <w:rPr>
                <w:rFonts w:ascii="Times New Roman" w:hAnsi="Times New Roman"/>
                <w:sz w:val="24"/>
                <w:szCs w:val="24"/>
                <w:lang w:eastAsia="ru-RU"/>
              </w:rPr>
              <w:t xml:space="preserve"> 2022</w:t>
            </w:r>
            <w:r w:rsidRPr="00F168CC">
              <w:rPr>
                <w:rFonts w:ascii="Times New Roman" w:hAnsi="Times New Roman"/>
                <w:sz w:val="24"/>
                <w:szCs w:val="24"/>
                <w:lang w:eastAsia="ru-RU"/>
              </w:rPr>
              <w:t>, 11:00 (время местное).</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8.3</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8.3.1. Комиссия рассматривает заявки на участие в Конкурсе на предмет соответствия требованиям, установленным настоящей конкурсной документацией.</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627EAB"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8.3.2. На основании результатов рассмотрения заявок на участие в Конкурсе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w:t>
            </w:r>
            <w:r w:rsidR="00627EAB">
              <w:rPr>
                <w:rFonts w:ascii="Times New Roman" w:hAnsi="Times New Roman"/>
                <w:sz w:val="24"/>
                <w:szCs w:val="24"/>
                <w:lang w:eastAsia="ru-RU"/>
              </w:rPr>
              <w:t xml:space="preserve"> в порядке и по основаниям, предусмотренным пунктом 4.2 настоящей конкурсной документацией</w:t>
            </w:r>
            <w:r w:rsidRPr="008D3C48">
              <w:rPr>
                <w:rFonts w:ascii="Times New Roman" w:hAnsi="Times New Roman"/>
                <w:sz w:val="24"/>
                <w:szCs w:val="24"/>
                <w:lang w:eastAsia="ru-RU"/>
              </w:rPr>
              <w:t>, которое оформляется протоколом рассмотрения заявок на участие в Конкурсе</w:t>
            </w:r>
            <w:r w:rsidR="00627EAB">
              <w:rPr>
                <w:rFonts w:ascii="Times New Roman" w:hAnsi="Times New Roman"/>
                <w:sz w:val="24"/>
                <w:szCs w:val="24"/>
                <w:lang w:eastAsia="ru-RU"/>
              </w:rPr>
              <w:t xml:space="preserve"> (далее – протокол рассмотрения заявок)</w:t>
            </w:r>
            <w:r w:rsidRPr="008D3C48">
              <w:rPr>
                <w:rFonts w:ascii="Times New Roman" w:hAnsi="Times New Roman"/>
                <w:sz w:val="24"/>
                <w:szCs w:val="24"/>
                <w:lang w:eastAsia="ru-RU"/>
              </w:rPr>
              <w:t xml:space="preserve">. </w:t>
            </w:r>
          </w:p>
          <w:p w:rsidR="00C17C7B" w:rsidRPr="008D3C48"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ведется Комисси</w:t>
            </w:r>
            <w:r w:rsidR="00627EAB">
              <w:rPr>
                <w:rFonts w:ascii="Times New Roman" w:hAnsi="Times New Roman"/>
                <w:sz w:val="24"/>
                <w:szCs w:val="24"/>
                <w:lang w:eastAsia="ru-RU"/>
              </w:rPr>
              <w:t>ей</w:t>
            </w:r>
            <w:r w:rsidRPr="008D3C48">
              <w:rPr>
                <w:rFonts w:ascii="Times New Roman" w:hAnsi="Times New Roman"/>
                <w:sz w:val="24"/>
                <w:szCs w:val="24"/>
                <w:lang w:eastAsia="ru-RU"/>
              </w:rPr>
              <w:t xml:space="preserve"> и подписывается всеми присутствующими на заседании членами Комиссии в день окончания рассмотрения заявок. 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 xml:space="preserve">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норм  </w:t>
            </w:r>
            <w:r w:rsidRPr="008D3C48">
              <w:rPr>
                <w:rFonts w:ascii="Times New Roman" w:hAnsi="Times New Roman"/>
                <w:sz w:val="24"/>
                <w:szCs w:val="24"/>
                <w:lang w:eastAsia="ru-RU"/>
              </w:rPr>
              <w:lastRenderedPageBreak/>
              <w:t>Положения,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Указанный протокол</w:t>
            </w:r>
            <w:r w:rsidR="00627EAB">
              <w:rPr>
                <w:rFonts w:ascii="Times New Roman" w:hAnsi="Times New Roman"/>
                <w:sz w:val="24"/>
                <w:szCs w:val="24"/>
                <w:lang w:eastAsia="ru-RU"/>
              </w:rPr>
              <w:t xml:space="preserve"> рассмотрения заявок на участие в Конкурсе </w:t>
            </w:r>
            <w:r w:rsidRPr="008D3C48">
              <w:rPr>
                <w:rFonts w:ascii="Times New Roman" w:hAnsi="Times New Roman"/>
                <w:sz w:val="24"/>
                <w:szCs w:val="24"/>
                <w:lang w:eastAsia="ru-RU"/>
              </w:rPr>
              <w:t xml:space="preserve">в день окончания рассмотрения заявок на участие в Конкурсе размещается Организатором конкурса на официальном сайте торгов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r w:rsidRPr="008D3C48">
              <w:rPr>
                <w:rFonts w:ascii="Times New Roman" w:hAnsi="Times New Roman"/>
                <w:sz w:val="24"/>
                <w:szCs w:val="24"/>
                <w:lang w:val="en-US" w:eastAsia="ru-RU"/>
              </w:rPr>
              <w:t>torgi</w:t>
            </w:r>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r w:rsidRPr="008D3C48">
              <w:rPr>
                <w:rFonts w:ascii="Times New Roman" w:hAnsi="Times New Roman"/>
                <w:sz w:val="24"/>
                <w:szCs w:val="24"/>
                <w:lang w:val="en-US" w:eastAsia="ru-RU"/>
              </w:rPr>
              <w:t>ru</w:t>
            </w:r>
            <w:r w:rsidRPr="008D3C48">
              <w:rPr>
                <w:rFonts w:ascii="Times New Roman" w:hAnsi="Times New Roman"/>
                <w:sz w:val="24"/>
                <w:szCs w:val="24"/>
                <w:lang w:eastAsia="ru-RU"/>
              </w:rPr>
              <w:t xml:space="preserve"> и на официальном сайте Правительства Севастополя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r w:rsidRPr="008D3C48">
              <w:rPr>
                <w:rFonts w:ascii="Times New Roman" w:hAnsi="Times New Roman"/>
                <w:sz w:val="24"/>
                <w:szCs w:val="24"/>
                <w:lang w:val="en-US" w:eastAsia="ru-RU"/>
              </w:rPr>
              <w:t>sevastopol</w:t>
            </w:r>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r w:rsidRPr="008D3C48">
              <w:rPr>
                <w:rFonts w:ascii="Times New Roman" w:hAnsi="Times New Roman"/>
                <w:sz w:val="24"/>
                <w:szCs w:val="24"/>
                <w:lang w:val="en-US" w:eastAsia="ru-RU"/>
              </w:rPr>
              <w:t>ru</w:t>
            </w:r>
            <w:r w:rsidRPr="008D3C48">
              <w:rPr>
                <w:rFonts w:ascii="Times New Roman" w:hAnsi="Times New Roman"/>
                <w:sz w:val="24"/>
                <w:szCs w:val="24"/>
                <w:lang w:eastAsia="ru-RU"/>
              </w:rPr>
              <w:t>. Заявителям направляются уведомления о принятых Комиссией решениях не позднее дня, следующего за днем подписания указанного протокола.</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8.3.3.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9. Место, дата и время процедуры оценки и сопоставления заявок на участие в конкурсе</w:t>
      </w:r>
    </w:p>
    <w:tbl>
      <w:tblPr>
        <w:tblW w:w="9778" w:type="dxa"/>
        <w:tblLook w:val="00A0" w:firstRow="1" w:lastRow="0" w:firstColumn="1" w:lastColumn="0" w:noHBand="0" w:noVBand="0"/>
      </w:tblPr>
      <w:tblGrid>
        <w:gridCol w:w="948"/>
        <w:gridCol w:w="2261"/>
        <w:gridCol w:w="656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Место проведения конкурса</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sz w:val="24"/>
                <w:szCs w:val="24"/>
                <w:lang w:eastAsia="ru-RU"/>
              </w:rPr>
              <w:t xml:space="preserve">Адрес: г. Севастополь, ул. </w:t>
            </w:r>
            <w:r w:rsidR="00311453">
              <w:rPr>
                <w:rFonts w:ascii="Times New Roman" w:hAnsi="Times New Roman"/>
                <w:sz w:val="24"/>
                <w:szCs w:val="24"/>
                <w:lang w:eastAsia="ru-RU"/>
              </w:rPr>
              <w:t>Мельникова</w:t>
            </w:r>
            <w:r w:rsidRPr="00EA5EB6">
              <w:rPr>
                <w:rFonts w:ascii="Times New Roman" w:hAnsi="Times New Roman"/>
                <w:sz w:val="24"/>
                <w:szCs w:val="24"/>
                <w:lang w:eastAsia="ru-RU"/>
              </w:rPr>
              <w:t xml:space="preserve">, д. </w:t>
            </w:r>
            <w:r w:rsidR="00311453">
              <w:rPr>
                <w:rFonts w:ascii="Times New Roman" w:hAnsi="Times New Roman"/>
                <w:sz w:val="24"/>
                <w:szCs w:val="24"/>
                <w:lang w:eastAsia="ru-RU"/>
              </w:rPr>
              <w:t>56</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Дата и время процедуры оценки и сопоставления заявок</w:t>
            </w:r>
          </w:p>
          <w:p w:rsidR="00C17C7B" w:rsidRDefault="00C17C7B">
            <w:pPr>
              <w:spacing w:after="100" w:afterAutospacing="1"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17C7B" w:rsidRPr="00DB72B3" w:rsidRDefault="00273C8F" w:rsidP="00DB72B3">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19</w:t>
            </w:r>
            <w:r w:rsidR="008E3BD1"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D05C08" w:rsidRPr="00F168CC">
              <w:rPr>
                <w:rFonts w:ascii="Times New Roman" w:hAnsi="Times New Roman"/>
                <w:sz w:val="24"/>
                <w:szCs w:val="24"/>
                <w:lang w:eastAsia="ru-RU"/>
              </w:rPr>
              <w:t>2</w:t>
            </w:r>
            <w:r w:rsid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в </w:t>
            </w:r>
            <w:r w:rsidR="00440AA2" w:rsidRPr="00F168CC">
              <w:rPr>
                <w:rFonts w:ascii="Times New Roman" w:hAnsi="Times New Roman"/>
                <w:sz w:val="24"/>
                <w:szCs w:val="24"/>
              </w:rPr>
              <w:t>11:00</w:t>
            </w:r>
            <w:r w:rsidR="00440AA2"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00D05C08" w:rsidRPr="00F168CC">
              <w:rPr>
                <w:rFonts w:ascii="Times New Roman" w:hAnsi="Times New Roman"/>
                <w:sz w:val="24"/>
                <w:szCs w:val="24"/>
                <w:lang w:eastAsia="ru-RU"/>
              </w:rPr>
              <w:t>.</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sz w:val="24"/>
                <w:szCs w:val="24"/>
                <w:lang w:eastAsia="ru-RU"/>
              </w:rPr>
            </w:pPr>
            <w:r>
              <w:rPr>
                <w:rFonts w:ascii="Times New Roman" w:hAnsi="Times New Roman"/>
                <w:b/>
                <w:bCs/>
                <w:sz w:val="24"/>
                <w:szCs w:val="24"/>
                <w:lang w:eastAsia="ru-RU"/>
              </w:rPr>
              <w:t>Порядок оценки и сопоставления заявок 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311453"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9.3.1. </w:t>
            </w:r>
            <w:r w:rsidR="00311453">
              <w:rPr>
                <w:rFonts w:ascii="Times New Roman" w:hAnsi="Times New Roman"/>
                <w:sz w:val="24"/>
                <w:szCs w:val="24"/>
                <w:lang w:eastAsia="ru-RU"/>
              </w:rPr>
              <w:t xml:space="preserve">Комиссия осуществляет оценку заявки на основании критериев, установленных организатором конкурса и не противоречащих Федеральному закону от 26.07.2006 №135-ФЗ «О защите конкуренции», а также сопоставление заявок на участие в Конкурсе, поданных заявителями, признанными участниками Конкурса, для выявления победителя Конкурса по экономическому обоснованию проекта по благоустройству пляжа города Севастополя, соответствию качественным и функциональным характеристикам эскизного предложения по благоустройству пляжа города Севастополя, в том числе проекта планируемых к размещению </w:t>
            </w:r>
            <w:r w:rsidR="002E1D57">
              <w:rPr>
                <w:rFonts w:ascii="Times New Roman" w:hAnsi="Times New Roman"/>
                <w:sz w:val="24"/>
                <w:szCs w:val="24"/>
                <w:lang w:eastAsia="ru-RU"/>
              </w:rPr>
              <w:t>НТО, техническому заданию по благоустройству территории пляжа города Севастополя, содержащемуся в конкурсной документации.</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lastRenderedPageBreak/>
              <w:t>9.3.2. Срок оценки и сопоставления заявок на участие в Конкурсе не может превышать десяти календарных дней с даты подписания протокола рассмотрения заявок.</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9.3.3.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w:t>
            </w:r>
            <w:r w:rsidR="002E1D57">
              <w:rPr>
                <w:rFonts w:ascii="Times New Roman" w:hAnsi="Times New Roman"/>
                <w:sz w:val="24"/>
                <w:szCs w:val="24"/>
                <w:lang w:eastAsia="ru-RU"/>
              </w:rPr>
              <w:t>ей</w:t>
            </w:r>
            <w:r w:rsidRPr="008D3C48">
              <w:rPr>
                <w:rFonts w:ascii="Times New Roman" w:hAnsi="Times New Roman"/>
                <w:sz w:val="24"/>
                <w:szCs w:val="24"/>
                <w:lang w:eastAsia="ru-RU"/>
              </w:rPr>
              <w:t xml:space="preserve"> условий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Заявке на участие в Конкурсе, в которой содержатся лучшие условия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присваивается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9.3.4. В случае если в нескольких заявках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9.3.5. Победителем Конкурса признается участник Конкурса, который предложил лучшие условия исполнения договора о благоустройстве пляжа </w:t>
            </w:r>
            <w:r w:rsidR="002E1D57">
              <w:rPr>
                <w:rFonts w:ascii="Times New Roman" w:hAnsi="Times New Roman"/>
                <w:sz w:val="24"/>
                <w:szCs w:val="24"/>
                <w:lang w:eastAsia="ru-RU"/>
              </w:rPr>
              <w:t xml:space="preserve">города Севастополя </w:t>
            </w:r>
            <w:r w:rsidRPr="008D3C48">
              <w:rPr>
                <w:rFonts w:ascii="Times New Roman" w:hAnsi="Times New Roman"/>
                <w:sz w:val="24"/>
                <w:szCs w:val="24"/>
                <w:lang w:eastAsia="ru-RU"/>
              </w:rPr>
              <w:t>и заявке на участие в Конкурсе которого присвоен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w:t>
            </w:r>
            <w:r w:rsidR="00755DD8">
              <w:rPr>
                <w:rFonts w:ascii="Times New Roman" w:hAnsi="Times New Roman"/>
                <w:sz w:val="24"/>
                <w:szCs w:val="24"/>
                <w:lang w:eastAsia="ru-RU"/>
              </w:rPr>
              <w:t>6</w:t>
            </w:r>
            <w:r w:rsidRPr="008D3C48">
              <w:rPr>
                <w:rFonts w:ascii="Times New Roman" w:hAnsi="Times New Roman"/>
                <w:sz w:val="24"/>
                <w:szCs w:val="24"/>
                <w:lang w:eastAsia="ru-RU"/>
              </w:rPr>
              <w:t xml:space="preserve">. </w:t>
            </w:r>
            <w:r w:rsidR="00755DD8">
              <w:rPr>
                <w:rFonts w:ascii="Times New Roman" w:hAnsi="Times New Roman"/>
                <w:sz w:val="24"/>
                <w:szCs w:val="24"/>
                <w:lang w:eastAsia="ru-RU"/>
              </w:rPr>
              <w:t xml:space="preserve">Комиссия ведет протокол оценки и сопоставления заявок на участие в Конкурсе (далее – протокол оценки и сопоставления заявок), в котором </w:t>
            </w:r>
            <w:r w:rsidRPr="008D3C48">
              <w:rPr>
                <w:rFonts w:ascii="Times New Roman" w:hAnsi="Times New Roman"/>
                <w:sz w:val="24"/>
                <w:szCs w:val="24"/>
                <w:lang w:eastAsia="ru-RU"/>
              </w:rPr>
              <w:t>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индивидуальных предпринимателей) и почтовые адреса участников Конкурса, заявкам на участие в Конкурсе которых присвоены первый и второй номера.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B44DD8">
              <w:rPr>
                <w:rFonts w:ascii="Times New Roman" w:hAnsi="Times New Roman"/>
                <w:sz w:val="24"/>
                <w:szCs w:val="24"/>
                <w:lang w:eastAsia="ru-RU"/>
              </w:rPr>
              <w:t xml:space="preserve">оценки и сопоставления заявок </w:t>
            </w:r>
            <w:r w:rsidRPr="008D3C48">
              <w:rPr>
                <w:rFonts w:ascii="Times New Roman" w:hAnsi="Times New Roman"/>
                <w:sz w:val="24"/>
                <w:szCs w:val="24"/>
                <w:lang w:eastAsia="ru-RU"/>
              </w:rPr>
              <w:t>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составляется в двух экземплярах, один из которых хранится у Организатора </w:t>
            </w:r>
            <w:r w:rsidR="00B44DD8">
              <w:rPr>
                <w:rFonts w:ascii="Times New Roman" w:hAnsi="Times New Roman"/>
                <w:sz w:val="24"/>
                <w:szCs w:val="24"/>
                <w:lang w:eastAsia="ru-RU"/>
              </w:rPr>
              <w:t>Конкурса</w:t>
            </w:r>
            <w:r w:rsidRPr="008D3C48">
              <w:rPr>
                <w:rFonts w:ascii="Times New Roman" w:hAnsi="Times New Roman"/>
                <w:sz w:val="24"/>
                <w:szCs w:val="24"/>
                <w:lang w:eastAsia="ru-RU"/>
              </w:rPr>
              <w:t>.</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оценки и сопоставления заявок на участие в Конкурсе размещается на официальном сайте Российской Федерации для размещения информации о проведении торгов www.torgi.gov.ru и на официальном сайте Правительства Севастополя www.sevastopol.gov.ru </w:t>
            </w:r>
            <w:r w:rsidR="00B44DD8">
              <w:rPr>
                <w:rFonts w:ascii="Times New Roman" w:hAnsi="Times New Roman"/>
                <w:sz w:val="24"/>
                <w:szCs w:val="24"/>
                <w:lang w:eastAsia="ru-RU"/>
              </w:rPr>
              <w:t xml:space="preserve">организатором конкурса </w:t>
            </w:r>
            <w:r w:rsidRPr="008D3C48">
              <w:rPr>
                <w:rFonts w:ascii="Times New Roman" w:hAnsi="Times New Roman"/>
                <w:sz w:val="24"/>
                <w:szCs w:val="24"/>
                <w:lang w:eastAsia="ru-RU"/>
              </w:rPr>
              <w:t>в течение дня, следующего после дня подписания указанного протокола.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9.3.8. Организатор конкурса в течение трех рабочих дней с даты подписания протокола</w:t>
            </w:r>
            <w:r w:rsidR="00B44DD8">
              <w:rPr>
                <w:rFonts w:ascii="Times New Roman" w:hAnsi="Times New Roman"/>
                <w:sz w:val="24"/>
                <w:szCs w:val="24"/>
                <w:lang w:eastAsia="ru-RU"/>
              </w:rPr>
              <w:t xml:space="preserve"> оценки и сопоставления заявок </w:t>
            </w:r>
            <w:r w:rsidRPr="008D3C48">
              <w:rPr>
                <w:rFonts w:ascii="Times New Roman" w:hAnsi="Times New Roman"/>
                <w:sz w:val="24"/>
                <w:szCs w:val="24"/>
                <w:lang w:eastAsia="ru-RU"/>
              </w:rPr>
              <w:t>передает победителю Конкурса один экземпляр протокола и проект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xml:space="preserve">, </w:t>
            </w:r>
            <w:r w:rsidRPr="008D3C48">
              <w:rPr>
                <w:rFonts w:ascii="Times New Roman" w:hAnsi="Times New Roman"/>
                <w:sz w:val="24"/>
                <w:szCs w:val="24"/>
                <w:lang w:eastAsia="ru-RU"/>
              </w:rPr>
              <w:lastRenderedPageBreak/>
              <w:t>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9.3.9.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у Организатора конкурса в течение срока действия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но не менее трех лет.</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 xml:space="preserve">10. </w:t>
      </w:r>
      <w:r w:rsidRPr="000A5503">
        <w:rPr>
          <w:rFonts w:ascii="Times New Roman" w:hAnsi="Times New Roman"/>
          <w:b/>
          <w:bCs/>
          <w:sz w:val="24"/>
          <w:szCs w:val="24"/>
          <w:lang w:eastAsia="ru-RU"/>
        </w:rPr>
        <w:t>Требования о внесении залога, в качестве обеспечения исполнения обязательств по договору</w:t>
      </w:r>
    </w:p>
    <w:tbl>
      <w:tblPr>
        <w:tblW w:w="9689" w:type="dxa"/>
        <w:tblLook w:val="00A0" w:firstRow="1" w:lastRow="0" w:firstColumn="1" w:lastColumn="0" w:noHBand="0" w:noVBand="0"/>
      </w:tblPr>
      <w:tblGrid>
        <w:gridCol w:w="947"/>
        <w:gridCol w:w="2169"/>
        <w:gridCol w:w="6573"/>
      </w:tblGrid>
      <w:tr w:rsidR="00C17C7B" w:rsidTr="008D3C48">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C17C7B">
            <w:pPr>
              <w:spacing w:before="100" w:beforeAutospacing="1" w:after="100" w:afterAutospacing="1" w:line="240" w:lineRule="auto"/>
              <w:rPr>
                <w:rFonts w:ascii="Times New Roman" w:hAnsi="Times New Roman"/>
                <w:sz w:val="24"/>
                <w:szCs w:val="24"/>
                <w:lang w:eastAsia="ru-RU"/>
              </w:rPr>
            </w:pPr>
            <w:r w:rsidRPr="009724CE">
              <w:rPr>
                <w:rFonts w:ascii="Times New Roman" w:hAnsi="Times New Roman"/>
                <w:b/>
                <w:bCs/>
                <w:sz w:val="24"/>
                <w:szCs w:val="24"/>
                <w:lang w:eastAsia="ru-RU"/>
              </w:rPr>
              <w:t>Размер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A41F23">
            <w:pPr>
              <w:spacing w:before="100" w:beforeAutospacing="1" w:after="100" w:afterAutospacing="1" w:line="240" w:lineRule="auto"/>
              <w:ind w:hanging="360"/>
              <w:jc w:val="both"/>
              <w:rPr>
                <w:rFonts w:ascii="Times New Roman" w:hAnsi="Times New Roman"/>
                <w:sz w:val="24"/>
                <w:szCs w:val="24"/>
                <w:lang w:eastAsia="ru-RU"/>
              </w:rPr>
            </w:pPr>
            <w:r w:rsidRPr="008E3BD1">
              <w:rPr>
                <w:rFonts w:ascii="Times New Roman" w:hAnsi="Times New Roman"/>
                <w:sz w:val="24"/>
                <w:szCs w:val="24"/>
                <w:lang w:eastAsia="ru-RU"/>
              </w:rPr>
              <w:t>100</w:t>
            </w:r>
            <w:r w:rsidR="00C17C7B" w:rsidRPr="008E3BD1">
              <w:rPr>
                <w:rFonts w:ascii="Times New Roman" w:hAnsi="Times New Roman"/>
                <w:sz w:val="24"/>
                <w:szCs w:val="24"/>
                <w:lang w:eastAsia="ru-RU"/>
              </w:rPr>
              <w:t>10 % от указанной в заявке суммы инвестиций, направляемых на благоустройство пляжа</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Реквизиты для перечисления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 xml:space="preserve">Получатель: Департамент финансов города Севастополя (ГБУ «Парки и скверы», л/с 20746Ю13920), </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р/счет 03224643670000007400</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БИК 016711001</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Отделение Севастополь Банка России//УФК по г. Севастополю, г. Севастополь</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к/с 40102810045370000056</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КБК 00000000000000000510</w:t>
            </w:r>
          </w:p>
          <w:p w:rsidR="00E95B2E" w:rsidRPr="00E95B2E"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ОКТМО 67312000</w:t>
            </w:r>
          </w:p>
          <w:p w:rsidR="004A54D6" w:rsidRPr="00A41F23"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В назначении платежа указать: «</w:t>
            </w:r>
            <w:r>
              <w:rPr>
                <w:rFonts w:ascii="Times New Roman" w:hAnsi="Times New Roman"/>
                <w:sz w:val="24"/>
                <w:szCs w:val="24"/>
              </w:rPr>
              <w:t>Залог в обеспечение договора благоустройства пляжа «Учкуевка</w:t>
            </w:r>
            <w:r w:rsidRPr="00E95B2E">
              <w:rPr>
                <w:rFonts w:ascii="Times New Roman" w:hAnsi="Times New Roman"/>
                <w:sz w:val="24"/>
                <w:szCs w:val="24"/>
              </w:rPr>
              <w:t>».</w:t>
            </w:r>
          </w:p>
        </w:tc>
      </w:tr>
      <w:tr w:rsidR="00C17C7B" w:rsidRPr="00017164"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и порядок внесения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10.3.1.</w:t>
            </w:r>
            <w:r w:rsidR="0075277D">
              <w:rPr>
                <w:rFonts w:ascii="Times New Roman" w:hAnsi="Times New Roman"/>
                <w:sz w:val="24"/>
                <w:szCs w:val="24"/>
                <w:lang w:eastAsia="ru-RU"/>
              </w:rPr>
              <w:t xml:space="preserve"> </w:t>
            </w:r>
            <w:r w:rsidRPr="00017164">
              <w:rPr>
                <w:rFonts w:ascii="Times New Roman" w:hAnsi="Times New Roman"/>
                <w:sz w:val="24"/>
                <w:szCs w:val="24"/>
                <w:lang w:eastAsia="ru-RU"/>
              </w:rPr>
              <w:t>Залог вносится заявителем на расчетный счет Организатора конкурса, указанный в настоящей документации.</w:t>
            </w:r>
          </w:p>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Залог вносится заявителем в течение десяти дней с даты получения от Организатор</w:t>
            </w:r>
            <w:r w:rsidR="00185338">
              <w:rPr>
                <w:rFonts w:ascii="Times New Roman" w:hAnsi="Times New Roman"/>
                <w:sz w:val="24"/>
                <w:szCs w:val="24"/>
                <w:lang w:eastAsia="ru-RU"/>
              </w:rPr>
              <w:t>а</w:t>
            </w:r>
            <w:r w:rsidRPr="00017164">
              <w:rPr>
                <w:rFonts w:ascii="Times New Roman" w:hAnsi="Times New Roman"/>
                <w:sz w:val="24"/>
                <w:szCs w:val="24"/>
                <w:lang w:eastAsia="ru-RU"/>
              </w:rPr>
              <w:t xml:space="preserve"> конкурса проекта договора о благоустройстве пляжа в виде денежных средств.</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Договор о благоустройстве пляжа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только после передачи участником Конкурса, с которым заключается договор, в залог денежных средств в размере обеспечения договора, указанном в извещении о проведении Конкурса.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10.3.2. В случае если победитель Конкурса в течение десяти дней с даты получения от Организатора конкурса проекта договора о благоустройстве пляжа не представил Организатору конкурса подписанный договор, переданный ему, или не представил в залог денежные средства в размере </w:t>
            </w:r>
            <w:r w:rsidR="00614C88" w:rsidRPr="00017164">
              <w:rPr>
                <w:rFonts w:ascii="Times New Roman" w:hAnsi="Times New Roman"/>
                <w:sz w:val="24"/>
                <w:szCs w:val="24"/>
              </w:rPr>
              <w:t>обеспечения исполнения обязательств по договору</w:t>
            </w:r>
            <w:r w:rsidRPr="00017164">
              <w:rPr>
                <w:rFonts w:ascii="Times New Roman" w:hAnsi="Times New Roman"/>
                <w:sz w:val="24"/>
                <w:szCs w:val="24"/>
                <w:lang w:eastAsia="ru-RU"/>
              </w:rPr>
              <w:t>, участник Конкурса признается уклонившимся от заключения договора.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lastRenderedPageBreak/>
              <w:t>10.3.3. Возврат залога осуществляется по истечении срока действия контракта.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10.3.4.</w:t>
            </w:r>
            <w:r w:rsidRPr="00017164">
              <w:rPr>
                <w:rFonts w:ascii="Times New Roman" w:hAnsi="Times New Roman"/>
                <w:sz w:val="24"/>
                <w:szCs w:val="24"/>
              </w:rPr>
              <w:t xml:space="preserve"> </w:t>
            </w:r>
            <w:r w:rsidRPr="00017164">
              <w:rPr>
                <w:rFonts w:ascii="Times New Roman" w:hAnsi="Times New Roman"/>
                <w:sz w:val="24"/>
                <w:szCs w:val="24"/>
                <w:lang w:eastAsia="ru-RU"/>
              </w:rPr>
              <w:t xml:space="preserve">Организатор конкурса вправе удерживать денежные средства </w:t>
            </w:r>
            <w:r w:rsidRPr="00017164">
              <w:rPr>
                <w:rFonts w:ascii="Times New Roman" w:hAnsi="Times New Roman"/>
                <w:sz w:val="24"/>
                <w:szCs w:val="24"/>
              </w:rPr>
              <w:t xml:space="preserve">залога, выступающего в качестве обеспечения исполнения обязательств по договору в случае </w:t>
            </w:r>
            <w:r w:rsidRPr="00017164">
              <w:rPr>
                <w:rFonts w:ascii="Times New Roman" w:hAnsi="Times New Roman"/>
                <w:sz w:val="24"/>
                <w:szCs w:val="24"/>
                <w:lang w:eastAsia="ru-RU"/>
              </w:rPr>
              <w:t>неисполнени</w:t>
            </w:r>
            <w:r w:rsidR="004940C3">
              <w:rPr>
                <w:rFonts w:ascii="Times New Roman" w:hAnsi="Times New Roman"/>
                <w:sz w:val="24"/>
                <w:szCs w:val="24"/>
                <w:lang w:eastAsia="ru-RU"/>
              </w:rPr>
              <w:t>я</w:t>
            </w:r>
            <w:r w:rsidRPr="00017164">
              <w:rPr>
                <w:rFonts w:ascii="Times New Roman" w:hAnsi="Times New Roman"/>
                <w:sz w:val="24"/>
                <w:szCs w:val="24"/>
                <w:lang w:eastAsia="ru-RU"/>
              </w:rPr>
              <w:t xml:space="preserve"> или ненадлежащего исполнения участником условий договора, с которым заключен договор в размере 20% от общей суммы залога. В случае повторного нарушения условий Договора сумма удерживаемых средств составляет 50% от суммы обеспечения настоящего Договора.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В случае расторжения договора по основаниям неисполнения или ненадлежащего исполнения участником условий договора, залог не возвращается.</w:t>
            </w:r>
          </w:p>
        </w:tc>
      </w:tr>
    </w:tbl>
    <w:p w:rsidR="00C17C7B" w:rsidRDefault="00C17C7B" w:rsidP="00C17C7B">
      <w:pPr>
        <w:spacing w:before="100" w:beforeAutospacing="1" w:after="100" w:afterAutospacing="1" w:line="240" w:lineRule="auto"/>
        <w:ind w:left="360" w:firstLine="65"/>
        <w:jc w:val="center"/>
        <w:rPr>
          <w:rFonts w:ascii="Times New Roman" w:hAnsi="Times New Roman"/>
          <w:sz w:val="24"/>
          <w:szCs w:val="24"/>
          <w:lang w:eastAsia="ru-RU"/>
        </w:rPr>
      </w:pPr>
      <w:r>
        <w:rPr>
          <w:rFonts w:ascii="Times New Roman" w:hAnsi="Times New Roman"/>
          <w:b/>
          <w:bCs/>
          <w:sz w:val="24"/>
          <w:szCs w:val="24"/>
          <w:lang w:eastAsia="ru-RU"/>
        </w:rPr>
        <w:lastRenderedPageBreak/>
        <w:t>11.Заключение договора о благоустройстве пляжа</w:t>
      </w:r>
      <w:r w:rsidR="00B44DD8">
        <w:rPr>
          <w:rFonts w:ascii="Times New Roman" w:hAnsi="Times New Roman"/>
          <w:b/>
          <w:bCs/>
          <w:sz w:val="24"/>
          <w:szCs w:val="24"/>
          <w:lang w:eastAsia="ru-RU"/>
        </w:rPr>
        <w:t xml:space="preserve"> города Севастополя</w:t>
      </w:r>
      <w:r>
        <w:rPr>
          <w:rFonts w:ascii="Times New Roman" w:hAnsi="Times New Roman"/>
          <w:b/>
          <w:bCs/>
          <w:sz w:val="24"/>
          <w:szCs w:val="24"/>
          <w:lang w:eastAsia="ru-RU"/>
        </w:rPr>
        <w:t xml:space="preserve"> по результатам конкурса. Срок, в течение которого победитель конкурса должен подписать проект договора</w:t>
      </w:r>
    </w:p>
    <w:tbl>
      <w:tblPr>
        <w:tblW w:w="9778" w:type="dxa"/>
        <w:tblLook w:val="00A0" w:firstRow="1" w:lastRow="0" w:firstColumn="1" w:lastColumn="0" w:noHBand="0" w:noVBand="0"/>
      </w:tblPr>
      <w:tblGrid>
        <w:gridCol w:w="945"/>
        <w:gridCol w:w="2327"/>
        <w:gridCol w:w="6506"/>
      </w:tblGrid>
      <w:tr w:rsidR="00C17C7B" w:rsidTr="00C17C7B">
        <w:trPr>
          <w:tblHeader/>
        </w:trPr>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11.1</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Заключение договора о благоустройстве пляжа по результатам конкурса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11.1.1. Договор о благоустройстве пляжа </w:t>
            </w:r>
            <w:r w:rsidR="00B44DD8">
              <w:rPr>
                <w:rFonts w:ascii="Times New Roman" w:hAnsi="Times New Roman"/>
                <w:sz w:val="24"/>
                <w:szCs w:val="24"/>
                <w:lang w:eastAsia="ru-RU"/>
              </w:rPr>
              <w:t>города Севастополя</w:t>
            </w:r>
            <w:r w:rsidRPr="00CD7ED2">
              <w:rPr>
                <w:rFonts w:ascii="Times New Roman" w:hAnsi="Times New Roman"/>
                <w:sz w:val="24"/>
                <w:szCs w:val="24"/>
                <w:lang w:eastAsia="ru-RU"/>
              </w:rPr>
              <w:t xml:space="preserve"> </w:t>
            </w:r>
            <w:r w:rsidR="00B44DD8">
              <w:rPr>
                <w:rFonts w:ascii="Times New Roman" w:hAnsi="Times New Roman"/>
                <w:sz w:val="24"/>
                <w:szCs w:val="24"/>
                <w:lang w:eastAsia="ru-RU"/>
              </w:rPr>
              <w:t xml:space="preserve">(далее – договор) </w:t>
            </w:r>
            <w:r w:rsidRPr="00CD7ED2">
              <w:rPr>
                <w:rFonts w:ascii="Times New Roman" w:hAnsi="Times New Roman"/>
                <w:sz w:val="24"/>
                <w:szCs w:val="24"/>
                <w:lang w:eastAsia="ru-RU"/>
              </w:rPr>
              <w:t xml:space="preserve">на условиях, указанных в поданной участником Конкурса, с которым заключается договор, заявке на участие в Конкурсе и в конкурсной документации, в строгом соответствии с требованиями к обустройству, оборудованию и благоустройству территории пляжа (Приложение №6 к конкурсной документации) только после передачи участником Конкурса, с которым заключается договор, в залог денежных средств в размере обеспечения </w:t>
            </w:r>
            <w:r w:rsidR="00B44DD8">
              <w:rPr>
                <w:rFonts w:ascii="Times New Roman" w:hAnsi="Times New Roman"/>
                <w:sz w:val="24"/>
                <w:szCs w:val="24"/>
                <w:lang w:eastAsia="ru-RU"/>
              </w:rPr>
              <w:t>договора</w:t>
            </w:r>
            <w:r w:rsidRPr="00CD7ED2">
              <w:rPr>
                <w:rFonts w:ascii="Times New Roman" w:hAnsi="Times New Roman"/>
                <w:sz w:val="24"/>
                <w:szCs w:val="24"/>
                <w:lang w:eastAsia="ru-RU"/>
              </w:rPr>
              <w:t xml:space="preserve">, указанном в извещении о проведении Конкурса. </w:t>
            </w:r>
            <w:r w:rsidR="00B44DD8">
              <w:rPr>
                <w:rFonts w:ascii="Times New Roman" w:hAnsi="Times New Roman"/>
                <w:sz w:val="24"/>
                <w:szCs w:val="24"/>
                <w:lang w:eastAsia="ru-RU"/>
              </w:rPr>
              <w:t xml:space="preserve"> Срок подписания договора – не ранее чем через 10 дней и не позднее 20 дней со дня размещения протокола оценки и сопоставления </w:t>
            </w:r>
            <w:r w:rsidR="00D04D30">
              <w:rPr>
                <w:rFonts w:ascii="Times New Roman" w:hAnsi="Times New Roman"/>
                <w:sz w:val="24"/>
                <w:szCs w:val="24"/>
                <w:lang w:eastAsia="ru-RU"/>
              </w:rPr>
              <w:t>заявок на официальном сайте торгов.</w:t>
            </w:r>
          </w:p>
          <w:p w:rsidR="007C01D8"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 xml:space="preserve">11.1.1.1. При заключении и исполнении договора о благоустройстве пляжа города Севастополя изменение условий договора, указанных в пункте 11.1.1. по соглашению сторон и в одностороннем порядке не допускается. </w:t>
            </w:r>
          </w:p>
          <w:p w:rsidR="007C01D8" w:rsidRPr="00CD7ED2"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Передача (уступка) прав по договору третьим лицам не допускается.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11.1.2. В случае если победитель Конкурса или участник Конкурса, заявке на участие в конкурсе которого присвоен второй номер, в </w:t>
            </w:r>
            <w:r w:rsidR="00505F0A">
              <w:rPr>
                <w:rFonts w:ascii="Times New Roman" w:hAnsi="Times New Roman"/>
                <w:sz w:val="24"/>
                <w:szCs w:val="24"/>
                <w:lang w:eastAsia="ru-RU"/>
              </w:rPr>
              <w:t xml:space="preserve">срок, предусмотренный конкурсной документацией, не представил </w:t>
            </w:r>
            <w:r w:rsidRPr="00CD7ED2">
              <w:rPr>
                <w:rFonts w:ascii="Times New Roman" w:hAnsi="Times New Roman"/>
                <w:sz w:val="24"/>
                <w:szCs w:val="24"/>
                <w:lang w:eastAsia="ru-RU"/>
              </w:rPr>
              <w:t>Организатор</w:t>
            </w:r>
            <w:r w:rsidR="00505F0A">
              <w:rPr>
                <w:rFonts w:ascii="Times New Roman" w:hAnsi="Times New Roman"/>
                <w:sz w:val="24"/>
                <w:szCs w:val="24"/>
                <w:lang w:eastAsia="ru-RU"/>
              </w:rPr>
              <w:t>у</w:t>
            </w:r>
            <w:r w:rsidRPr="00CD7ED2">
              <w:rPr>
                <w:rFonts w:ascii="Times New Roman" w:hAnsi="Times New Roman"/>
                <w:sz w:val="24"/>
                <w:szCs w:val="24"/>
                <w:lang w:eastAsia="ru-RU"/>
              </w:rPr>
              <w:t xml:space="preserve"> </w:t>
            </w:r>
            <w:r w:rsidR="00505F0A">
              <w:rPr>
                <w:rFonts w:ascii="Times New Roman" w:hAnsi="Times New Roman"/>
                <w:sz w:val="24"/>
                <w:szCs w:val="24"/>
                <w:lang w:eastAsia="ru-RU"/>
              </w:rPr>
              <w:t>К</w:t>
            </w:r>
            <w:r w:rsidRPr="00CD7ED2">
              <w:rPr>
                <w:rFonts w:ascii="Times New Roman" w:hAnsi="Times New Roman"/>
                <w:sz w:val="24"/>
                <w:szCs w:val="24"/>
                <w:lang w:eastAsia="ru-RU"/>
              </w:rPr>
              <w:t xml:space="preserve">онкурса </w:t>
            </w:r>
            <w:r w:rsidR="00505F0A">
              <w:rPr>
                <w:rFonts w:ascii="Times New Roman" w:hAnsi="Times New Roman"/>
                <w:sz w:val="24"/>
                <w:szCs w:val="24"/>
                <w:lang w:eastAsia="ru-RU"/>
              </w:rPr>
              <w:t xml:space="preserve">подписанный </w:t>
            </w:r>
            <w:r w:rsidRPr="00CD7ED2">
              <w:rPr>
                <w:rFonts w:ascii="Times New Roman" w:hAnsi="Times New Roman"/>
                <w:sz w:val="24"/>
                <w:szCs w:val="24"/>
                <w:lang w:eastAsia="ru-RU"/>
              </w:rPr>
              <w:t>договор</w:t>
            </w:r>
            <w:r w:rsidR="00505F0A">
              <w:rPr>
                <w:rFonts w:ascii="Times New Roman" w:hAnsi="Times New Roman"/>
                <w:sz w:val="24"/>
                <w:szCs w:val="24"/>
                <w:lang w:eastAsia="ru-RU"/>
              </w:rPr>
              <w:t xml:space="preserve">, переданный ему Организатором Конкурса в течение трех рабочих дней с даты подписания протокола </w:t>
            </w:r>
            <w:r w:rsidR="00F91302">
              <w:rPr>
                <w:rFonts w:ascii="Times New Roman" w:hAnsi="Times New Roman"/>
                <w:sz w:val="24"/>
                <w:szCs w:val="24"/>
                <w:lang w:eastAsia="ru-RU"/>
              </w:rPr>
              <w:t>оценки и сопоставления заявок, или не представил в залог денежные средства в размере обеспечения исполнения договора, он признается уклонившимся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11.1.3. Действия участника Конкурса по возвращению подписанных экземпляров проекта договора о благоустройстве </w:t>
            </w:r>
            <w:r w:rsidRPr="00CD7ED2">
              <w:rPr>
                <w:rFonts w:ascii="Times New Roman" w:hAnsi="Times New Roman"/>
                <w:sz w:val="24"/>
                <w:szCs w:val="24"/>
                <w:lang w:eastAsia="ru-RU"/>
              </w:rPr>
              <w:lastRenderedPageBreak/>
              <w:t xml:space="preserve">пляжа </w:t>
            </w:r>
            <w:r w:rsidR="00F91302">
              <w:rPr>
                <w:rFonts w:ascii="Times New Roman" w:hAnsi="Times New Roman"/>
                <w:sz w:val="24"/>
                <w:szCs w:val="24"/>
                <w:lang w:eastAsia="ru-RU"/>
              </w:rPr>
              <w:t xml:space="preserve">города Севастополя </w:t>
            </w:r>
            <w:r w:rsidRPr="00CD7ED2">
              <w:rPr>
                <w:rFonts w:ascii="Times New Roman" w:hAnsi="Times New Roman"/>
                <w:sz w:val="24"/>
                <w:szCs w:val="24"/>
                <w:lang w:eastAsia="ru-RU"/>
              </w:rPr>
              <w:t>с протоколом разногласий также рассматриваются как уклонение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11.1.4. В случае если победитель Конкурса признан уклонившимся от заключения договора, комиссией составляется протокол об уклонении победителя Конкурса от заключения договора</w:t>
            </w:r>
            <w:r w:rsidR="00F91302">
              <w:rPr>
                <w:rFonts w:ascii="Times New Roman" w:hAnsi="Times New Roman"/>
                <w:sz w:val="24"/>
                <w:szCs w:val="24"/>
                <w:lang w:eastAsia="ru-RU"/>
              </w:rPr>
              <w:t xml:space="preserve"> (далее – протокол об уклонении)</w:t>
            </w:r>
            <w:r w:rsidRPr="00CD7ED2">
              <w:rPr>
                <w:rFonts w:ascii="Times New Roman" w:hAnsi="Times New Roman"/>
                <w:sz w:val="24"/>
                <w:szCs w:val="24"/>
                <w:lang w:eastAsia="ru-RU"/>
              </w:rPr>
              <w:t xml:space="preserve">.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трех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w:t>
            </w:r>
            <w:r w:rsidR="00F91302">
              <w:rPr>
                <w:rFonts w:ascii="Times New Roman" w:hAnsi="Times New Roman"/>
                <w:sz w:val="24"/>
                <w:szCs w:val="24"/>
                <w:lang w:eastAsia="ru-RU"/>
              </w:rPr>
              <w:t>торгов</w:t>
            </w:r>
            <w:r w:rsidRPr="00CD7ED2">
              <w:rPr>
                <w:rFonts w:ascii="Times New Roman" w:hAnsi="Times New Roman"/>
                <w:sz w:val="24"/>
                <w:szCs w:val="24"/>
                <w:lang w:eastAsia="ru-RU"/>
              </w:rPr>
              <w:t xml:space="preserve">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w:t>
            </w:r>
            <w:r w:rsidR="00F91302">
              <w:rPr>
                <w:rFonts w:ascii="Times New Roman" w:hAnsi="Times New Roman"/>
                <w:sz w:val="24"/>
                <w:szCs w:val="24"/>
                <w:lang w:eastAsia="ru-RU"/>
              </w:rPr>
              <w:t xml:space="preserve"> об уклонении</w:t>
            </w:r>
            <w:r w:rsidRPr="00CD7ED2">
              <w:rPr>
                <w:rFonts w:ascii="Times New Roman" w:hAnsi="Times New Roman"/>
                <w:sz w:val="24"/>
                <w:szCs w:val="24"/>
                <w:lang w:eastAsia="ru-RU"/>
              </w:rPr>
              <w:t xml:space="preserve">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11.1.5. В случае признания победителя Конкурса уклонившимся от заключения договора или отказа от заключения договора с победителем Конкурса </w:t>
            </w:r>
            <w:r w:rsidR="00F91302">
              <w:rPr>
                <w:rFonts w:ascii="Times New Roman" w:hAnsi="Times New Roman"/>
                <w:sz w:val="24"/>
                <w:szCs w:val="24"/>
                <w:lang w:eastAsia="ru-RU"/>
              </w:rPr>
              <w:t xml:space="preserve">в связи с обстоятельствами, предусмотренными пунктом 4.2 настоящей конкурсной документации, </w:t>
            </w:r>
            <w:r w:rsidRPr="00CD7ED2">
              <w:rPr>
                <w:rFonts w:ascii="Times New Roman" w:hAnsi="Times New Roman"/>
                <w:sz w:val="24"/>
                <w:szCs w:val="24"/>
                <w:lang w:eastAsia="ru-RU"/>
              </w:rPr>
              <w:t xml:space="preserve">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заключает договор с участником Конкурса, заявке на участие в Конкурсе которого присвоен второй номер.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в течение трех рабочих дней с даты подписания протокола об отказе от заключения договора (протокола об уклонении) передает участнику Конкурса, заявке на участие в Конкурсе которого присвоен второй номер, один экземпляр протокола </w:t>
            </w:r>
            <w:r w:rsidR="00F91302">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и проект договора о благоустройстве пляжа</w:t>
            </w:r>
            <w:r w:rsidR="00F91302">
              <w:rPr>
                <w:rFonts w:ascii="Times New Roman" w:hAnsi="Times New Roman"/>
                <w:sz w:val="24"/>
                <w:szCs w:val="24"/>
                <w:lang w:eastAsia="ru-RU"/>
              </w:rPr>
              <w:t xml:space="preserve"> города Севастополя</w:t>
            </w:r>
            <w:r w:rsidRPr="00CD7ED2">
              <w:rPr>
                <w:rFonts w:ascii="Times New Roman" w:hAnsi="Times New Roman"/>
                <w:sz w:val="24"/>
                <w:szCs w:val="24"/>
                <w:lang w:eastAsia="ru-RU"/>
              </w:rPr>
              <w:t xml:space="preserve">,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11.1.6. В случае признания участника Конкурса, заявке на участие в Конкурсе которого присвоен второй номер, уклонившимся от заключения договора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омиссией составляется протокол об уклонении.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lastRenderedPageBreak/>
              <w:t>11.1.7.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11.1.8. В срок, предусмотренный для заключения договора,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 проведения ликвидации такого участника Конкурса – юридического лица или принятия арбитражным судом решения о признании такого участника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 юридического лица, индивидуального предпринимателя банкротом и об открытии конкурсного производства;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3) предоставления таким лицом заведомо ложных сведений, содержащихся в документах, предусмотренных разделом 2 настоящей </w:t>
            </w:r>
            <w:r w:rsidR="0092200E">
              <w:rPr>
                <w:rFonts w:ascii="Times New Roman" w:hAnsi="Times New Roman"/>
                <w:sz w:val="24"/>
                <w:szCs w:val="24"/>
                <w:lang w:eastAsia="ru-RU"/>
              </w:rPr>
              <w:t>конкурсной д</w:t>
            </w:r>
            <w:r w:rsidRPr="00CD7ED2">
              <w:rPr>
                <w:rFonts w:ascii="Times New Roman" w:hAnsi="Times New Roman"/>
                <w:sz w:val="24"/>
                <w:szCs w:val="24"/>
                <w:lang w:eastAsia="ru-RU"/>
              </w:rPr>
              <w:t>окументации.</w:t>
            </w:r>
          </w:p>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11.1.9. Комиссией в срок не позднее дня, следующего после дня установления фактов, предусмотренных вышеуказанным пунктом,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отказе от заключения договора размещается Организатором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конкурса в течение двух рабочих дней с даты подписания протокола</w:t>
            </w:r>
            <w:r w:rsidR="0092200E">
              <w:rPr>
                <w:rFonts w:ascii="Times New Roman" w:hAnsi="Times New Roman"/>
                <w:sz w:val="24"/>
                <w:szCs w:val="24"/>
                <w:lang w:eastAsia="ru-RU"/>
              </w:rPr>
              <w:t xml:space="preserve"> об отказе от заключения договора</w:t>
            </w:r>
            <w:r w:rsidRPr="00CD7ED2">
              <w:rPr>
                <w:rFonts w:ascii="Times New Roman" w:hAnsi="Times New Roman"/>
                <w:sz w:val="24"/>
                <w:szCs w:val="24"/>
                <w:lang w:eastAsia="ru-RU"/>
              </w:rPr>
              <w:t xml:space="preserve"> передает один экземпляр протокола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лицу, с которым отказывается заключить договор</w:t>
            </w:r>
          </w:p>
          <w:p w:rsidR="0092200E" w:rsidRPr="00CD7ED2" w:rsidRDefault="0092200E"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11.1.10. Обязательным условием для участника Конкурса является завершение вложений инвестиций, предусмотренных в эскизном предложении, указанных в заявке на участие в Конкурсе, на право заключения договора в срок не позднее первых двух лет после заключения договора. Уточненный график инвестирования устанавливается в договоре в соответствии с конкурсным предложением победителя.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11.2</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Срок подписания договора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D7ED2" w:rsidRDefault="00C17C7B" w:rsidP="0075277D">
            <w:pPr>
              <w:spacing w:before="100" w:beforeAutospacing="1" w:after="100" w:afterAutospacing="1"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11.2.1. Не ранее чем через 10 дней и не позднее 20 дней со дня размещения протокола оценки и сопоставления заявок на </w:t>
            </w:r>
            <w:r w:rsidR="0092200E">
              <w:rPr>
                <w:rFonts w:ascii="Times New Roman" w:hAnsi="Times New Roman"/>
                <w:sz w:val="24"/>
                <w:szCs w:val="24"/>
                <w:lang w:eastAsia="ru-RU"/>
              </w:rPr>
              <w:t>официальном сайте торгов</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lastRenderedPageBreak/>
        <w:t>12.</w:t>
      </w:r>
      <w:r w:rsidR="0075277D">
        <w:rPr>
          <w:rFonts w:ascii="Arial Unicode MS" w:eastAsia="Arial Unicode MS" w:hAnsi="Arial Unicode MS" w:cs="Arial Unicode MS"/>
          <w:sz w:val="24"/>
          <w:szCs w:val="24"/>
          <w:lang w:eastAsia="ru-RU"/>
        </w:rPr>
        <w:t xml:space="preserve"> </w:t>
      </w:r>
      <w:r>
        <w:rPr>
          <w:rFonts w:ascii="Times New Roman" w:hAnsi="Times New Roman"/>
          <w:b/>
          <w:bCs/>
          <w:sz w:val="24"/>
          <w:szCs w:val="24"/>
          <w:lang w:eastAsia="ru-RU"/>
        </w:rPr>
        <w:t>Условия публичной оферты</w:t>
      </w:r>
    </w:p>
    <w:tbl>
      <w:tblPr>
        <w:tblW w:w="9778" w:type="dxa"/>
        <w:tblLook w:val="00A0" w:firstRow="1" w:lastRow="0" w:firstColumn="1" w:lastColumn="0" w:noHBand="0" w:noVBand="0"/>
      </w:tblPr>
      <w:tblGrid>
        <w:gridCol w:w="957"/>
        <w:gridCol w:w="2262"/>
        <w:gridCol w:w="6559"/>
      </w:tblGrid>
      <w:tr w:rsidR="00C17C7B" w:rsidTr="00C17C7B">
        <w:trPr>
          <w:tblHeader/>
        </w:trPr>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Условия публичной оферты</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75277D">
            <w:pPr>
              <w:spacing w:after="0" w:line="240" w:lineRule="auto"/>
              <w:ind w:firstLine="446"/>
              <w:jc w:val="both"/>
              <w:rPr>
                <w:rFonts w:ascii="Times New Roman" w:hAnsi="Times New Roman"/>
                <w:sz w:val="24"/>
                <w:szCs w:val="24"/>
                <w:lang w:eastAsia="ru-RU"/>
              </w:rPr>
            </w:pPr>
            <w:r w:rsidRPr="00AC4294">
              <w:rPr>
                <w:rFonts w:ascii="Times New Roman" w:hAnsi="Times New Roman"/>
                <w:sz w:val="24"/>
                <w:szCs w:val="24"/>
                <w:lang w:eastAsia="ru-RU"/>
              </w:rPr>
              <w:t xml:space="preserve">Условия конкурса, порядок и условия заключения договора с участником </w:t>
            </w:r>
            <w:r w:rsidR="0092200E">
              <w:rPr>
                <w:rFonts w:ascii="Times New Roman" w:hAnsi="Times New Roman"/>
                <w:sz w:val="24"/>
                <w:szCs w:val="24"/>
                <w:lang w:eastAsia="ru-RU"/>
              </w:rPr>
              <w:t>К</w:t>
            </w:r>
            <w:r w:rsidRPr="00AC4294">
              <w:rPr>
                <w:rFonts w:ascii="Times New Roman" w:hAnsi="Times New Roman"/>
                <w:sz w:val="24"/>
                <w:szCs w:val="24"/>
                <w:lang w:eastAsia="ru-RU"/>
              </w:rPr>
              <w:t xml:space="preserve">онкурса являются условиями публичной оферты, а подача заявки на участие в </w:t>
            </w:r>
            <w:r w:rsidR="0092200E">
              <w:rPr>
                <w:rFonts w:ascii="Times New Roman" w:hAnsi="Times New Roman"/>
                <w:sz w:val="24"/>
                <w:szCs w:val="24"/>
                <w:lang w:eastAsia="ru-RU"/>
              </w:rPr>
              <w:t>К</w:t>
            </w:r>
            <w:r w:rsidRPr="00AC4294">
              <w:rPr>
                <w:rFonts w:ascii="Times New Roman" w:hAnsi="Times New Roman"/>
                <w:sz w:val="24"/>
                <w:szCs w:val="24"/>
                <w:lang w:eastAsia="ru-RU"/>
              </w:rPr>
              <w:t>онкурсе является акцептом такой оферты.</w:t>
            </w:r>
          </w:p>
        </w:tc>
      </w:tr>
    </w:tbl>
    <w:p w:rsidR="00C17C7B" w:rsidRDefault="00C17C7B" w:rsidP="00C17C7B">
      <w:pPr>
        <w:spacing w:before="100" w:beforeAutospacing="1" w:after="100" w:afterAutospacing="1" w:line="240" w:lineRule="auto"/>
        <w:ind w:left="850"/>
        <w:jc w:val="center"/>
        <w:rPr>
          <w:rFonts w:ascii="Times New Roman" w:hAnsi="Times New Roman"/>
          <w:sz w:val="24"/>
          <w:szCs w:val="24"/>
          <w:lang w:eastAsia="ru-RU"/>
        </w:rPr>
      </w:pPr>
      <w:r>
        <w:rPr>
          <w:rFonts w:ascii="Times New Roman" w:hAnsi="Times New Roman"/>
          <w:b/>
          <w:bCs/>
          <w:sz w:val="24"/>
          <w:szCs w:val="24"/>
          <w:lang w:eastAsia="ru-RU"/>
        </w:rPr>
        <w:t>13 Порядок признания Конкурса несостоявшимся</w:t>
      </w:r>
    </w:p>
    <w:tbl>
      <w:tblPr>
        <w:tblW w:w="9796" w:type="dxa"/>
        <w:tblLook w:val="00A0" w:firstRow="1" w:lastRow="0" w:firstColumn="1" w:lastColumn="0" w:noHBand="0" w:noVBand="0"/>
      </w:tblPr>
      <w:tblGrid>
        <w:gridCol w:w="947"/>
        <w:gridCol w:w="2352"/>
        <w:gridCol w:w="6497"/>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признания Конкурса несостоявшимся</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0B66C1">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13.1. </w:t>
            </w:r>
            <w:r w:rsidR="000B66C1">
              <w:rPr>
                <w:rFonts w:ascii="Times New Roman" w:hAnsi="Times New Roman"/>
                <w:sz w:val="24"/>
                <w:szCs w:val="24"/>
                <w:lang w:eastAsia="ru-RU"/>
              </w:rPr>
              <w:t>В случае если Конкурс признается несостоявшимся по причине подачи единственной заявки на участник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только после передачи участником Конкурса, с которым заключается договор, залог денежных средств в размере обеспечения исполнения договора, указанном в извещении о проведении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w:t>
            </w:r>
            <w:r w:rsidR="000B66C1">
              <w:rPr>
                <w:rFonts w:ascii="Times New Roman" w:hAnsi="Times New Roman"/>
                <w:sz w:val="24"/>
                <w:szCs w:val="24"/>
                <w:lang w:eastAsia="ru-RU"/>
              </w:rPr>
              <w:t>2</w:t>
            </w:r>
            <w:r>
              <w:rPr>
                <w:rFonts w:ascii="Times New Roman" w:hAnsi="Times New Roman"/>
                <w:sz w:val="24"/>
                <w:szCs w:val="24"/>
                <w:lang w:eastAsia="ru-RU"/>
              </w:rPr>
              <w:t>.</w:t>
            </w:r>
            <w:r w:rsidR="000B66C1">
              <w:rPr>
                <w:rFonts w:ascii="Times New Roman" w:hAnsi="Times New Roman"/>
                <w:sz w:val="24"/>
                <w:szCs w:val="24"/>
                <w:lang w:eastAsia="ru-RU"/>
              </w:rPr>
              <w:t xml:space="preserve"> Организатор Конкурса передает единственному участнику Конкурса проект договора </w:t>
            </w:r>
            <w:r w:rsidR="00072AFF">
              <w:rPr>
                <w:rFonts w:ascii="Times New Roman" w:hAnsi="Times New Roman"/>
                <w:sz w:val="24"/>
                <w:szCs w:val="24"/>
                <w:lang w:eastAsia="ru-RU"/>
              </w:rPr>
              <w:t>о благоустройстве пляжа города Севастополя в течение трех рабочих дней с даты подписания протокола рассмотрения заявок</w:t>
            </w:r>
            <w:r>
              <w:rPr>
                <w:rFonts w:ascii="Times New Roman" w:hAnsi="Times New Roman"/>
                <w:sz w:val="24"/>
                <w:szCs w:val="24"/>
                <w:lang w:eastAsia="ru-RU"/>
              </w:rPr>
              <w:t>.</w:t>
            </w:r>
          </w:p>
          <w:p w:rsidR="00072AFF" w:rsidRDefault="00072AFF"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13.3. В случае если единственный участник Конкурса в течение 10 дней с даты получения от Организатора Конкурса проекта договора о благоустройстве пляжа города Севастополя не представил Организатору Конкурса подписанный договор, переданный ему в соответствии с предыдущим пунктом, или не представил в залог денежные средства в размере обеспечения исполнения договора, единственный участник Конкурса признается уклонившимся от заключения договора.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13.4.</w:t>
            </w:r>
            <w:r w:rsidR="00072AFF">
              <w:rPr>
                <w:rFonts w:ascii="Times New Roman" w:hAnsi="Times New Roman"/>
                <w:sz w:val="24"/>
                <w:szCs w:val="24"/>
                <w:lang w:eastAsia="ru-RU"/>
              </w:rPr>
              <w:t xml:space="preserve"> Действия участника Конкурса по возвращению подписанных экземпляров проекта договора о благоустройстве пляжа города Севастополя с протоколом разногласий также рассматриваются как уклонение от заключения договора</w:t>
            </w:r>
            <w:r>
              <w:rPr>
                <w:rFonts w:ascii="Times New Roman" w:hAnsi="Times New Roman"/>
                <w:sz w:val="24"/>
                <w:szCs w:val="24"/>
                <w:lang w:eastAsia="ru-RU"/>
              </w:rPr>
              <w:t>.</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13.5. </w:t>
            </w:r>
            <w:r w:rsidR="00072AFF">
              <w:rPr>
                <w:rFonts w:ascii="Times New Roman" w:hAnsi="Times New Roman"/>
                <w:sz w:val="24"/>
                <w:szCs w:val="24"/>
                <w:lang w:eastAsia="ru-RU"/>
              </w:rPr>
              <w:t xml:space="preserve">В случае если единственный участник Конкурса признан уклонившимся от заключения договора, Комиссией составляется протокол об уклонении. Протокол об уклонении подписывается всеми присутствующими членами Комиссии в день его составления. Протокол об уклонении составляется в </w:t>
            </w:r>
            <w:r w:rsidR="00072AFF">
              <w:rPr>
                <w:rFonts w:ascii="Times New Roman" w:hAnsi="Times New Roman"/>
                <w:sz w:val="24"/>
                <w:szCs w:val="24"/>
                <w:lang w:eastAsia="ru-RU"/>
              </w:rPr>
              <w:lastRenderedPageBreak/>
              <w:t>двух экземплярах, один из которых хранится у Организатора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13.6.</w:t>
            </w:r>
            <w:r w:rsidR="00830239">
              <w:rPr>
                <w:rFonts w:ascii="Times New Roman" w:hAnsi="Times New Roman"/>
                <w:sz w:val="24"/>
                <w:szCs w:val="24"/>
                <w:lang w:eastAsia="ru-RU"/>
              </w:rPr>
              <w:t xml:space="preserve"> Протокол об уклонении размещается Организатором Конкурса на официальном сайте торгов в течение дня, следующего после дня подписания протокола об уклонении. Организатор Конкурса в течение двух рабочих дней с даты подписания протокола об уклонении передает один экземпляр протокола об уклонении лицу, уклонившемуся от подписания договора.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13.7. Организатор Конкурса в случаях, когда Конкурс был признан несостоявшимся и по его результатам не заключен договор, вправе объявить о проведении нового Конкурса в установленном порядке. В случае объявления о проведении нового Конкурса Организатор Конкурса вправе изменить условия Конкурса.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13.8. Сведения о хозяйствующем субъекте, уклонившемся от подписания договора, вносятся в реестр недобросовестных операторов пляжей, который ведется Организатором Конкурса. </w:t>
            </w:r>
          </w:p>
        </w:tc>
      </w:tr>
    </w:tbl>
    <w:p w:rsidR="00C17C7B" w:rsidRDefault="00C17C7B">
      <w:pPr>
        <w:spacing w:line="259" w:lineRule="auto"/>
      </w:pPr>
    </w:p>
    <w:p w:rsidR="00F25830" w:rsidRDefault="00F25830">
      <w:r>
        <w:br w:type="page"/>
      </w:r>
    </w:p>
    <w:tbl>
      <w:tblPr>
        <w:tblW w:w="0" w:type="auto"/>
        <w:jc w:val="right"/>
        <w:tblLook w:val="00A0" w:firstRow="1" w:lastRow="0" w:firstColumn="1" w:lastColumn="0" w:noHBand="0" w:noVBand="0"/>
      </w:tblPr>
      <w:tblGrid>
        <w:gridCol w:w="3402"/>
      </w:tblGrid>
      <w:tr w:rsidR="00C17C7B" w:rsidTr="00C17C7B">
        <w:trPr>
          <w:trHeight w:val="978"/>
          <w:jc w:val="right"/>
        </w:trPr>
        <w:tc>
          <w:tcPr>
            <w:tcW w:w="3402" w:type="dxa"/>
            <w:tcMar>
              <w:top w:w="15" w:type="dxa"/>
              <w:left w:w="15" w:type="dxa"/>
              <w:bottom w:w="15" w:type="dxa"/>
              <w:right w:w="15" w:type="dxa"/>
            </w:tcMar>
            <w:vAlign w:val="center"/>
            <w:hideMark/>
          </w:tcPr>
          <w:p w:rsidR="00C17C7B" w:rsidRDefault="00C17C7B" w:rsidP="001B5F92">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lastRenderedPageBreak/>
              <w:t>Приложение № 1</w:t>
            </w:r>
          </w:p>
          <w:p w:rsidR="00C17C7B" w:rsidRDefault="00C17C7B" w:rsidP="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c>
      </w:tr>
    </w:tbl>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Организатору торгов</w:t>
      </w:r>
    </w:p>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_________________________________</w:t>
      </w: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ЗАЯВКА</w:t>
      </w: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на участие в торгах в форме открытого конкурса</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«___» __________ 201__ г. </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(фамилия, имя, отчество индивидуального предпринимателя, полное наименование юридического лица)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w:t>
      </w:r>
      <w:r w:rsidR="00F25830">
        <w:rPr>
          <w:rFonts w:ascii="Times New Roman" w:hAnsi="Times New Roman"/>
          <w:sz w:val="24"/>
          <w:szCs w:val="24"/>
          <w:lang w:eastAsia="ru-RU"/>
        </w:rPr>
        <w:t xml:space="preserve"> </w:t>
      </w:r>
      <w:r>
        <w:rPr>
          <w:rFonts w:ascii="Times New Roman" w:hAnsi="Times New Roman"/>
          <w:sz w:val="24"/>
          <w:szCs w:val="24"/>
          <w:lang w:eastAsia="ru-RU"/>
        </w:rPr>
        <w:t>именуемый далее - Заявитель, в лице ________________________________________,</w:t>
      </w:r>
      <w:r w:rsidR="00F25830">
        <w:rPr>
          <w:rFonts w:ascii="Times New Roman" w:hAnsi="Times New Roman"/>
          <w:sz w:val="24"/>
          <w:szCs w:val="24"/>
          <w:lang w:eastAsia="ru-RU"/>
        </w:rPr>
        <w:t xml:space="preserve"> </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24"/>
          <w:szCs w:val="24"/>
          <w:lang w:eastAsia="ru-RU"/>
        </w:rPr>
        <w:t xml:space="preserve">              </w:t>
      </w:r>
      <w:r w:rsidR="00F25830">
        <w:rPr>
          <w:rFonts w:ascii="Times New Roman" w:hAnsi="Times New Roman"/>
          <w:sz w:val="24"/>
          <w:szCs w:val="24"/>
          <w:lang w:eastAsia="ru-RU"/>
        </w:rPr>
        <w:t xml:space="preserve">  </w:t>
      </w:r>
      <w:r>
        <w:rPr>
          <w:rFonts w:ascii="Times New Roman" w:hAnsi="Times New Roman"/>
          <w:sz w:val="24"/>
          <w:szCs w:val="24"/>
          <w:lang w:eastAsia="ru-RU"/>
        </w:rPr>
        <w:t xml:space="preserve">  </w:t>
      </w:r>
      <w:r>
        <w:rPr>
          <w:rFonts w:ascii="Times New Roman" w:hAnsi="Times New Roman"/>
          <w:sz w:val="18"/>
          <w:szCs w:val="18"/>
          <w:lang w:eastAsia="ru-RU"/>
        </w:rPr>
        <w:t>(должность, фамилия, имя, отчество,)</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действующего на основании 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 xml:space="preserve">                                              </w:t>
      </w:r>
      <w:r w:rsidR="00F25830">
        <w:rPr>
          <w:rFonts w:ascii="Times New Roman" w:hAnsi="Times New Roman"/>
          <w:sz w:val="18"/>
          <w:szCs w:val="18"/>
          <w:lang w:eastAsia="ru-RU"/>
        </w:rPr>
        <w:t xml:space="preserve">          </w:t>
      </w:r>
      <w:r>
        <w:rPr>
          <w:rFonts w:ascii="Times New Roman" w:hAnsi="Times New Roman"/>
          <w:sz w:val="18"/>
          <w:szCs w:val="18"/>
          <w:lang w:eastAsia="ru-RU"/>
        </w:rPr>
        <w:t xml:space="preserve"> (наименование документа)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принимая решение об участии в конкурсе на право заключения договора по благоустройству пляжа____________________________________________________,</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18"/>
          <w:szCs w:val="18"/>
          <w:lang w:eastAsia="ru-RU"/>
        </w:rPr>
        <w:t xml:space="preserve">                                                                        (название, ориентировочная площадь)</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обязуюсь соблюдать условия конкурса, содержащиеся на официальном сайте Российской Федерации для размещения информации о проведении торгов (</w:t>
      </w:r>
      <w:hyperlink r:id="rId23" w:history="1">
        <w:r>
          <w:rPr>
            <w:rStyle w:val="a3"/>
            <w:sz w:val="24"/>
            <w:szCs w:val="24"/>
            <w:lang w:eastAsia="ru-RU"/>
          </w:rPr>
          <w:t>www.torgi.gov.ru</w:t>
        </w:r>
      </w:hyperlink>
      <w:r>
        <w:rPr>
          <w:rFonts w:ascii="Times New Roman" w:hAnsi="Times New Roman"/>
          <w:sz w:val="24"/>
          <w:szCs w:val="24"/>
          <w:lang w:eastAsia="ru-RU"/>
        </w:rPr>
        <w:t>).</w:t>
      </w:r>
    </w:p>
    <w:p w:rsidR="00C17C7B" w:rsidRDefault="00C17C7B" w:rsidP="00FC6881">
      <w:pPr>
        <w:spacing w:after="0" w:line="240" w:lineRule="auto"/>
        <w:jc w:val="both"/>
        <w:rPr>
          <w:rFonts w:ascii="Times New Roman" w:hAnsi="Times New Roman"/>
          <w:sz w:val="24"/>
          <w:szCs w:val="24"/>
          <w:lang w:eastAsia="ru-RU"/>
        </w:rPr>
      </w:pP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Информация о заявителе: </w:t>
      </w:r>
    </w:p>
    <w:p w:rsidR="00C17C7B" w:rsidRPr="00F25830" w:rsidRDefault="00F25830"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Фирменное наименование </w:t>
      </w:r>
      <w:r w:rsidR="00C17C7B" w:rsidRPr="00F25830">
        <w:rPr>
          <w:rFonts w:ascii="Times New Roman" w:hAnsi="Times New Roman"/>
        </w:rPr>
        <w:t>(наименование</w:t>
      </w:r>
      <w:proofErr w:type="gramStart"/>
      <w:r w:rsidR="00C17C7B" w:rsidRPr="00F25830">
        <w:rPr>
          <w:rFonts w:ascii="Times New Roman" w:hAnsi="Times New Roman"/>
        </w:rPr>
        <w:t>)</w:t>
      </w:r>
      <w:r w:rsidR="00C17C7B" w:rsidRPr="00F25830">
        <w:rPr>
          <w:rFonts w:ascii="Times New Roman" w:hAnsi="Times New Roman"/>
          <w:sz w:val="24"/>
          <w:szCs w:val="24"/>
          <w:lang w:eastAsia="ru-RU"/>
        </w:rPr>
        <w:t>:_</w:t>
      </w:r>
      <w:proofErr w:type="gramEnd"/>
      <w:r w:rsidR="00C17C7B" w:rsidRPr="00F25830">
        <w:rPr>
          <w:rFonts w:ascii="Times New Roman" w:hAnsi="Times New Roman"/>
          <w:sz w:val="24"/>
          <w:szCs w:val="24"/>
          <w:lang w:eastAsia="ru-RU"/>
        </w:rPr>
        <w:t>____</w:t>
      </w:r>
      <w:r>
        <w:rPr>
          <w:rFonts w:ascii="Times New Roman" w:hAnsi="Times New Roman"/>
          <w:sz w:val="24"/>
          <w:szCs w:val="24"/>
          <w:lang w:eastAsia="ru-RU"/>
        </w:rPr>
        <w:t>____________________________</w:t>
      </w:r>
    </w:p>
    <w:p w:rsidR="00C17C7B" w:rsidRPr="00F25830" w:rsidRDefault="00F25830"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Сведения </w:t>
      </w:r>
      <w:r w:rsidR="00C17C7B" w:rsidRPr="00F25830">
        <w:rPr>
          <w:rFonts w:ascii="Times New Roman" w:hAnsi="Times New Roman" w:cs="Times New Roman"/>
          <w:color w:val="auto"/>
          <w:sz w:val="24"/>
          <w:szCs w:val="24"/>
        </w:rPr>
        <w:t>об организационно-правовой</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форме:</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__________________</w:t>
      </w:r>
      <w:r>
        <w:rPr>
          <w:rFonts w:ascii="Times New Roman" w:hAnsi="Times New Roman" w:cs="Times New Roman"/>
          <w:color w:val="auto"/>
          <w:sz w:val="24"/>
          <w:szCs w:val="24"/>
        </w:rPr>
        <w:t>__________</w:t>
      </w:r>
    </w:p>
    <w:p w:rsidR="00C17C7B" w:rsidRPr="00F25830" w:rsidRDefault="00C17C7B" w:rsidP="00FC6881">
      <w:pPr>
        <w:pStyle w:val="ConsPlusNormal"/>
        <w:spacing w:before="200"/>
        <w:jc w:val="both"/>
        <w:rPr>
          <w:rFonts w:ascii="Times New Roman" w:hAnsi="Times New Roman" w:cs="Times New Roman"/>
          <w:color w:val="auto"/>
          <w:sz w:val="24"/>
          <w:szCs w:val="24"/>
        </w:rPr>
      </w:pPr>
      <w:r w:rsidRPr="00F25830">
        <w:rPr>
          <w:rFonts w:ascii="Times New Roman" w:hAnsi="Times New Roman" w:cs="Times New Roman"/>
          <w:color w:val="auto"/>
          <w:sz w:val="24"/>
          <w:szCs w:val="24"/>
        </w:rPr>
        <w:t xml:space="preserve">Сведения о месте нахождения, почтовый адрес (для юридического </w:t>
      </w:r>
      <w:proofErr w:type="gramStart"/>
      <w:r w:rsidRPr="00F25830">
        <w:rPr>
          <w:rFonts w:ascii="Times New Roman" w:hAnsi="Times New Roman" w:cs="Times New Roman"/>
          <w:color w:val="auto"/>
          <w:sz w:val="24"/>
          <w:szCs w:val="24"/>
        </w:rPr>
        <w:t>лица)_</w:t>
      </w:r>
      <w:proofErr w:type="gramEnd"/>
      <w:r w:rsidRPr="00F25830">
        <w:rPr>
          <w:rFonts w:ascii="Times New Roman" w:hAnsi="Times New Roman" w:cs="Times New Roman"/>
          <w:color w:val="auto"/>
          <w:sz w:val="24"/>
          <w:szCs w:val="24"/>
        </w:rPr>
        <w:t xml:space="preserve">_________ </w:t>
      </w:r>
    </w:p>
    <w:p w:rsidR="00C17C7B" w:rsidRDefault="00C17C7B"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Фамилию, имя, отчество (для индивидуального предпринимателя) 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 xml:space="preserve">Паспортные данные, сведения о месте жительства (для индивидуального </w:t>
      </w:r>
      <w:proofErr w:type="gramStart"/>
      <w:r w:rsidRPr="00800F9F">
        <w:rPr>
          <w:rFonts w:ascii="Times New Roman" w:hAnsi="Times New Roman" w:cs="Times New Roman"/>
          <w:color w:val="auto"/>
          <w:sz w:val="24"/>
          <w:szCs w:val="24"/>
        </w:rPr>
        <w:t>предпринимателя)_</w:t>
      </w:r>
      <w:proofErr w:type="gramEnd"/>
      <w:r w:rsidRPr="00800F9F">
        <w:rPr>
          <w:rFonts w:ascii="Times New Roman" w:hAnsi="Times New Roman" w:cs="Times New Roman"/>
          <w:color w:val="auto"/>
          <w:sz w:val="24"/>
          <w:szCs w:val="24"/>
        </w:rPr>
        <w:t>____________________________________________________</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 xml:space="preserve">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Н</w:t>
      </w:r>
      <w:r w:rsidRPr="00800F9F">
        <w:rPr>
          <w:rFonts w:ascii="Times New Roman" w:hAnsi="Times New Roman" w:cs="Times New Roman"/>
          <w:color w:val="auto"/>
          <w:sz w:val="24"/>
          <w:szCs w:val="24"/>
          <w:lang w:eastAsia="en-US"/>
        </w:rPr>
        <w:t>омер контактного телефона</w:t>
      </w:r>
      <w:r w:rsidRPr="00800F9F">
        <w:rPr>
          <w:rFonts w:ascii="Times New Roman" w:hAnsi="Times New Roman" w:cs="Times New Roman"/>
          <w:color w:val="auto"/>
          <w:sz w:val="24"/>
          <w:szCs w:val="24"/>
        </w:rPr>
        <w:t xml:space="preserve"> __________________________________</w:t>
      </w:r>
      <w:r w:rsidR="00800F9F">
        <w:rPr>
          <w:rFonts w:ascii="Times New Roman" w:hAnsi="Times New Roman" w:cs="Times New Roman"/>
          <w:color w:val="auto"/>
          <w:sz w:val="24"/>
          <w:szCs w:val="24"/>
        </w:rPr>
        <w:t>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sidRPr="00800F9F">
        <w:rPr>
          <w:rFonts w:ascii="Times New Roman" w:hAnsi="Times New Roman"/>
          <w:sz w:val="24"/>
          <w:szCs w:val="24"/>
          <w:lang w:eastAsia="ru-RU"/>
        </w:rPr>
        <w:t>Заявитель дает свое согласие Г</w:t>
      </w:r>
      <w:r w:rsidR="00830239">
        <w:rPr>
          <w:rFonts w:ascii="Times New Roman" w:hAnsi="Times New Roman"/>
          <w:sz w:val="24"/>
          <w:szCs w:val="24"/>
          <w:lang w:eastAsia="ru-RU"/>
        </w:rPr>
        <w:t xml:space="preserve">осударственному бюджетному учреждению города Севастополя </w:t>
      </w:r>
      <w:r w:rsidRPr="00800F9F">
        <w:rPr>
          <w:rFonts w:ascii="Times New Roman" w:hAnsi="Times New Roman"/>
          <w:sz w:val="24"/>
          <w:szCs w:val="24"/>
          <w:lang w:eastAsia="ru-RU"/>
        </w:rPr>
        <w:t>«</w:t>
      </w:r>
      <w:r w:rsidR="00830239">
        <w:rPr>
          <w:rFonts w:ascii="Times New Roman" w:hAnsi="Times New Roman"/>
          <w:sz w:val="24"/>
          <w:szCs w:val="24"/>
          <w:lang w:eastAsia="ru-RU"/>
        </w:rPr>
        <w:t>Парки и скверы</w:t>
      </w:r>
      <w:r w:rsidRPr="00800F9F">
        <w:rPr>
          <w:rFonts w:ascii="Times New Roman" w:hAnsi="Times New Roman"/>
          <w:sz w:val="24"/>
          <w:szCs w:val="24"/>
          <w:lang w:eastAsia="ru-RU"/>
        </w:rPr>
        <w:t>» на обработку, в том числе автоматизированную, своих персональных данных</w:t>
      </w:r>
      <w:r>
        <w:rPr>
          <w:rFonts w:ascii="Times New Roman" w:hAnsi="Times New Roman"/>
          <w:sz w:val="24"/>
          <w:szCs w:val="24"/>
          <w:lang w:eastAsia="ru-RU"/>
        </w:rPr>
        <w:t>, указанных в заявке на участие в торгах в форме открытого конкурса в соответствии с Федеральным законом от 27.07.2006 г. № 152-ФЗ «О персональных данных».</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Предложение по объему инвестиций:</w:t>
      </w:r>
    </w:p>
    <w:p w:rsidR="00C17C7B" w:rsidRDefault="00C17C7B" w:rsidP="00FC6881">
      <w:pPr>
        <w:pStyle w:val="ConsPlusNormal"/>
        <w:jc w:val="both"/>
        <w:rPr>
          <w:rFonts w:ascii="Times New Roman" w:hAnsi="Times New Roman" w:cs="Times New Roman"/>
          <w:color w:val="auto"/>
          <w:sz w:val="24"/>
          <w:szCs w:val="24"/>
        </w:rPr>
      </w:pPr>
      <w:r>
        <w:rPr>
          <w:rFonts w:ascii="Times New Roman" w:hAnsi="Times New Roman" w:cs="Times New Roman"/>
          <w:color w:val="auto"/>
          <w:sz w:val="24"/>
          <w:szCs w:val="24"/>
        </w:rPr>
        <w:t>Общий объем инвестиций Оператора пляжа составит_________</w:t>
      </w:r>
      <w:r w:rsidR="00D05C0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(______________) рублей __ коп., </w:t>
      </w:r>
      <w:r>
        <w:rPr>
          <w:rFonts w:ascii="Times New Roman" w:hAnsi="Times New Roman" w:cs="Times New Roman"/>
          <w:color w:val="auto"/>
          <w:sz w:val="24"/>
          <w:szCs w:val="24"/>
        </w:rPr>
        <w:lastRenderedPageBreak/>
        <w:t>при этом объем инвестиций в разбивке по годам составит:</w:t>
      </w:r>
    </w:p>
    <w:p w:rsidR="00830239" w:rsidRDefault="00830239" w:rsidP="00FC6881">
      <w:pPr>
        <w:pStyle w:val="ConsPlusNormal"/>
        <w:jc w:val="both"/>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231"/>
      </w:tblGrid>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color w:val="auto"/>
                <w:sz w:val="24"/>
                <w:szCs w:val="24"/>
              </w:rPr>
            </w:pPr>
            <w:r w:rsidRPr="00D05C08">
              <w:rPr>
                <w:rFonts w:ascii="Times New Roman" w:hAnsi="Times New Roman" w:cs="Times New Roman"/>
                <w:color w:val="auto"/>
                <w:sz w:val="24"/>
                <w:szCs w:val="24"/>
              </w:rPr>
              <w:t>Год действия договора</w:t>
            </w:r>
          </w:p>
        </w:tc>
        <w:tc>
          <w:tcPr>
            <w:tcW w:w="6231"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 xml:space="preserve">Объем инвестиций, руб. </w:t>
            </w:r>
          </w:p>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(цифрами и прописью)</w:t>
            </w: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1</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2</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bl>
    <w:p w:rsidR="00C17C7B" w:rsidRDefault="00C17C7B" w:rsidP="00FC6881">
      <w:pPr>
        <w:spacing w:before="100" w:beforeAutospacing="1" w:after="100" w:afterAutospacing="1" w:line="240" w:lineRule="auto"/>
        <w:jc w:val="both"/>
        <w:rPr>
          <w:rFonts w:ascii="Times New Roman" w:hAnsi="Times New Roman"/>
          <w:sz w:val="24"/>
          <w:szCs w:val="24"/>
          <w:lang w:eastAsia="ru-RU"/>
        </w:rPr>
      </w:pP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Подпись Заявителя (его полномочного представителя): </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МП</w:t>
      </w:r>
      <w:r>
        <w:rPr>
          <w:rFonts w:ascii="Times New Roman" w:hAnsi="Times New Roman"/>
          <w:sz w:val="20"/>
          <w:szCs w:val="20"/>
          <w:lang w:eastAsia="ru-RU"/>
        </w:rPr>
        <w:t xml:space="preserve"> </w:t>
      </w:r>
    </w:p>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after="0" w:line="240" w:lineRule="auto"/>
        <w:rPr>
          <w:rFonts w:ascii="Times New Roman" w:hAnsi="Times New Roman"/>
          <w:sz w:val="24"/>
          <w:szCs w:val="24"/>
          <w:lang w:eastAsia="ru-RU"/>
        </w:rPr>
      </w:pPr>
    </w:p>
    <w:p w:rsidR="00C17C7B" w:rsidRDefault="00C17C7B">
      <w:pPr>
        <w:spacing w:line="259" w:lineRule="auto"/>
      </w:pPr>
      <w:r>
        <w:br w:type="page"/>
      </w:r>
    </w:p>
    <w:tbl>
      <w:tblPr>
        <w:tblW w:w="0" w:type="auto"/>
        <w:tblLook w:val="00A0" w:firstRow="1" w:lastRow="0" w:firstColumn="1" w:lastColumn="0" w:noHBand="0" w:noVBand="0"/>
      </w:tblPr>
      <w:tblGrid>
        <w:gridCol w:w="8961"/>
      </w:tblGrid>
      <w:tr w:rsidR="00C17C7B" w:rsidTr="00C17C7B">
        <w:trPr>
          <w:trHeight w:val="1322"/>
        </w:trPr>
        <w:tc>
          <w:tcPr>
            <w:tcW w:w="8961" w:type="dxa"/>
            <w:tcMar>
              <w:top w:w="15" w:type="dxa"/>
              <w:left w:w="15" w:type="dxa"/>
              <w:bottom w:w="15" w:type="dxa"/>
              <w:right w:w="15" w:type="dxa"/>
            </w:tcMar>
            <w:vAlign w:val="center"/>
            <w:hideMark/>
          </w:tcPr>
          <w:p w:rsidR="00C17C7B" w:rsidRDefault="00C17C7B">
            <w:pPr>
              <w:spacing w:before="100" w:beforeAutospacing="1" w:after="0" w:line="240" w:lineRule="auto"/>
              <w:ind w:left="33" w:hanging="33"/>
              <w:rPr>
                <w:rFonts w:ascii="Times New Roman" w:hAnsi="Times New Roman"/>
                <w:sz w:val="24"/>
                <w:szCs w:val="24"/>
                <w:lang w:eastAsia="ru-RU"/>
              </w:rPr>
            </w:pPr>
            <w:r>
              <w:rPr>
                <w:rFonts w:ascii="Times New Roman" w:hAnsi="Times New Roman"/>
                <w:b/>
                <w:bCs/>
                <w:sz w:val="24"/>
                <w:szCs w:val="24"/>
                <w:lang w:eastAsia="ru-RU"/>
              </w:rPr>
              <w:lastRenderedPageBreak/>
              <w:t xml:space="preserve">                                                                                                Приложение № 2</w:t>
            </w:r>
          </w:p>
          <w:tbl>
            <w:tblPr>
              <w:tblW w:w="8931" w:type="dxa"/>
              <w:tblLook w:val="00A0" w:firstRow="1" w:lastRow="0" w:firstColumn="1" w:lastColumn="0" w:noHBand="0" w:noVBand="0"/>
            </w:tblPr>
            <w:tblGrid>
              <w:gridCol w:w="8931"/>
            </w:tblGrid>
            <w:tr w:rsidR="00C17C7B">
              <w:tc>
                <w:tcPr>
                  <w:tcW w:w="8931" w:type="dxa"/>
                  <w:tcMar>
                    <w:top w:w="15" w:type="dxa"/>
                    <w:left w:w="15" w:type="dxa"/>
                    <w:bottom w:w="15" w:type="dxa"/>
                    <w:right w:w="15" w:type="dxa"/>
                  </w:tcMar>
                  <w:vAlign w:val="center"/>
                  <w:hideMark/>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r>
                    <w:rPr>
                      <w:rFonts w:ascii="Times New Roman" w:hAnsi="Times New Roman"/>
                      <w:b/>
                      <w:bCs/>
                      <w:sz w:val="24"/>
                      <w:szCs w:val="24"/>
                      <w:lang w:eastAsia="ru-RU"/>
                    </w:rPr>
                    <w:t xml:space="preserve">                                                                                              к конкурсной документации</w:t>
                  </w:r>
                </w:p>
              </w:tc>
            </w:tr>
          </w:tbl>
          <w:p w:rsidR="00C17C7B" w:rsidRDefault="00C17C7B">
            <w:pPr>
              <w:spacing w:after="0" w:line="240" w:lineRule="auto"/>
              <w:rPr>
                <w:rFonts w:ascii="yandex-sans" w:hAnsi="yandex-sans"/>
                <w:sz w:val="23"/>
                <w:szCs w:val="23"/>
                <w:lang w:eastAsia="ru-RU"/>
              </w:rPr>
            </w:pPr>
          </w:p>
        </w:tc>
      </w:tr>
    </w:tbl>
    <w:p w:rsidR="00C17C7B" w:rsidRDefault="00C17C7B" w:rsidP="00C17C7B">
      <w:pPr>
        <w:spacing w:before="100" w:beforeAutospacing="1" w:after="119" w:line="240" w:lineRule="auto"/>
        <w:ind w:left="282"/>
        <w:jc w:val="center"/>
        <w:rPr>
          <w:rFonts w:ascii="Times New Roman" w:hAnsi="Times New Roman"/>
          <w:sz w:val="28"/>
          <w:szCs w:val="28"/>
          <w:lang w:eastAsia="ru-RU"/>
        </w:rPr>
      </w:pPr>
      <w:r>
        <w:rPr>
          <w:rFonts w:ascii="Times New Roman" w:hAnsi="Times New Roman"/>
          <w:b/>
          <w:bCs/>
          <w:sz w:val="28"/>
          <w:szCs w:val="28"/>
          <w:lang w:eastAsia="ru-RU"/>
        </w:rPr>
        <w:t>ОПИСЬ ДОКУМЕНТОВ,</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представляемых для участия в открытом конкурсе на право заключения договора о благоустройстве пляжей, расположенных на территории города Севастополя</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8"/>
          <w:szCs w:val="28"/>
          <w:lang w:eastAsia="ru-RU"/>
        </w:rPr>
        <w:t>Настоящим ______________________________________________________________</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7"/>
          <w:szCs w:val="27"/>
          <w:vertAlign w:val="superscript"/>
          <w:lang w:eastAsia="ru-RU"/>
        </w:rPr>
        <w:t>(наименование организации, Ф.И.О. индивидуального предпринимателя, физического лица - участника конкурса)</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подтверждает, что для участия в открытом конкурсе на право заключения договора о благоустройстве пляж</w:t>
      </w:r>
      <w:r w:rsidR="00830239">
        <w:rPr>
          <w:rFonts w:ascii="Times New Roman" w:hAnsi="Times New Roman"/>
          <w:sz w:val="28"/>
          <w:szCs w:val="28"/>
          <w:lang w:eastAsia="ru-RU"/>
        </w:rPr>
        <w:t>а</w:t>
      </w:r>
      <w:r>
        <w:rPr>
          <w:rFonts w:ascii="Times New Roman" w:hAnsi="Times New Roman"/>
          <w:sz w:val="28"/>
          <w:szCs w:val="28"/>
          <w:lang w:eastAsia="ru-RU"/>
        </w:rPr>
        <w:t>, расположенн</w:t>
      </w:r>
      <w:r w:rsidR="00830239">
        <w:rPr>
          <w:rFonts w:ascii="Times New Roman" w:hAnsi="Times New Roman"/>
          <w:sz w:val="28"/>
          <w:szCs w:val="28"/>
          <w:lang w:eastAsia="ru-RU"/>
        </w:rPr>
        <w:t>ого</w:t>
      </w:r>
      <w:r>
        <w:rPr>
          <w:rFonts w:ascii="Times New Roman" w:hAnsi="Times New Roman"/>
          <w:sz w:val="28"/>
          <w:szCs w:val="28"/>
          <w:lang w:eastAsia="ru-RU"/>
        </w:rPr>
        <w:t xml:space="preserve"> на территории города Севастополя нами предоставляются ниже перечисленные документы, в том числе, надлежаще заверенные копии документов:</w:t>
      </w:r>
    </w:p>
    <w:tbl>
      <w:tblPr>
        <w:tblW w:w="0" w:type="auto"/>
        <w:tblLook w:val="00A0" w:firstRow="1" w:lastRow="0" w:firstColumn="1" w:lastColumn="0" w:noHBand="0" w:noVBand="0"/>
      </w:tblPr>
      <w:tblGrid>
        <w:gridCol w:w="677"/>
        <w:gridCol w:w="7130"/>
        <w:gridCol w:w="1081"/>
      </w:tblGrid>
      <w:tr w:rsidR="00C17C7B" w:rsidTr="00C17C7B">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 п/п</w:t>
            </w:r>
          </w:p>
        </w:tc>
        <w:tc>
          <w:tcPr>
            <w:tcW w:w="713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Наименование</w:t>
            </w:r>
          </w:p>
        </w:tc>
        <w:tc>
          <w:tcPr>
            <w:tcW w:w="108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Кол-во стр.</w:t>
            </w: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rPr>
          <w:rFonts w:ascii="Times New Roman" w:hAnsi="Times New Roman"/>
          <w:b/>
          <w:bCs/>
          <w:sz w:val="24"/>
          <w:szCs w:val="24"/>
          <w:lang w:eastAsia="ru-RU"/>
        </w:rPr>
      </w:pPr>
    </w:p>
    <w:p w:rsidR="00C17C7B" w:rsidRDefault="00C17C7B" w:rsidP="00C17C7B">
      <w:pPr>
        <w:spacing w:before="100" w:beforeAutospacing="1" w:after="100" w:afterAutospacing="1" w:line="240" w:lineRule="auto"/>
        <w:rPr>
          <w:rFonts w:ascii="Times New Roman" w:hAnsi="Times New Roman"/>
          <w:bCs/>
          <w:sz w:val="24"/>
          <w:szCs w:val="24"/>
          <w:lang w:eastAsia="ru-RU"/>
        </w:rPr>
      </w:pPr>
      <w:r>
        <w:rPr>
          <w:rFonts w:ascii="Times New Roman" w:hAnsi="Times New Roman"/>
          <w:bCs/>
          <w:sz w:val="24"/>
          <w:szCs w:val="24"/>
          <w:lang w:eastAsia="ru-RU"/>
        </w:rPr>
        <w:t>Подпись, печать претендента</w:t>
      </w: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5386"/>
        <w:rPr>
          <w:rFonts w:ascii="Times New Roman" w:hAnsi="Times New Roman"/>
          <w:sz w:val="28"/>
          <w:szCs w:val="28"/>
          <w:lang w:eastAsia="ru-RU"/>
        </w:rPr>
      </w:pPr>
      <w:r>
        <w:rPr>
          <w:rFonts w:ascii="Times New Roman" w:hAnsi="Times New Roman"/>
          <w:b/>
          <w:bCs/>
          <w:sz w:val="24"/>
          <w:szCs w:val="24"/>
          <w:lang w:eastAsia="ru-RU"/>
        </w:rPr>
        <w:lastRenderedPageBreak/>
        <w:t>Приложение № 3                                    к конкурсной документации</w:t>
      </w:r>
    </w:p>
    <w:tbl>
      <w:tblPr>
        <w:tblW w:w="0" w:type="auto"/>
        <w:tblLook w:val="00A0" w:firstRow="1" w:lastRow="0" w:firstColumn="1" w:lastColumn="0" w:noHBand="0" w:noVBand="0"/>
      </w:tblPr>
      <w:tblGrid>
        <w:gridCol w:w="8887"/>
      </w:tblGrid>
      <w:tr w:rsidR="00C17C7B" w:rsidTr="00C17C7B">
        <w:trPr>
          <w:trHeight w:val="261"/>
        </w:trPr>
        <w:tc>
          <w:tcPr>
            <w:tcW w:w="8887" w:type="dxa"/>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bl>
    <w:p w:rsidR="00C17C7B" w:rsidRDefault="00C17C7B" w:rsidP="00C17C7B">
      <w:pPr>
        <w:pStyle w:val="ConsPlusNormal"/>
        <w:tabs>
          <w:tab w:val="left" w:pos="360"/>
        </w:tabs>
        <w:jc w:val="right"/>
        <w:rPr>
          <w:rFonts w:ascii="Times New Roman" w:hAnsi="Times New Roman" w:cs="Times New Roman"/>
          <w:color w:val="auto"/>
          <w:sz w:val="28"/>
          <w:szCs w:val="28"/>
        </w:rPr>
      </w:pPr>
    </w:p>
    <w:tbl>
      <w:tblPr>
        <w:tblW w:w="0" w:type="auto"/>
        <w:tblLook w:val="00A0" w:firstRow="1" w:lastRow="0" w:firstColumn="1" w:lastColumn="0" w:noHBand="0" w:noVBand="0"/>
      </w:tblPr>
      <w:tblGrid>
        <w:gridCol w:w="4814"/>
        <w:gridCol w:w="4814"/>
      </w:tblGrid>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___________________________________________________</w:t>
            </w:r>
          </w:p>
          <w:p w:rsidR="00C17C7B" w:rsidRDefault="00C17C7B" w:rsidP="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(Ф.И.О. заявителя - физического лица либо полное наименование                      заявителя - юридического лица)</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mallCaps/>
          <w:sz w:val="24"/>
          <w:szCs w:val="24"/>
          <w:lang w:eastAsia="ru-RU"/>
        </w:rPr>
        <w:t xml:space="preserve">ЗАПРОС НА РАЗЪЯСНЕНИЕ </w:t>
      </w:r>
      <w:r>
        <w:rPr>
          <w:rFonts w:ascii="Times New Roman" w:hAnsi="Times New Roman"/>
          <w:b/>
          <w:bCs/>
          <w:smallCaps/>
          <w:sz w:val="32"/>
          <w:szCs w:val="32"/>
          <w:lang w:eastAsia="ru-RU"/>
        </w:rPr>
        <w:t xml:space="preserve">положений </w:t>
      </w:r>
      <w:r>
        <w:rPr>
          <w:rFonts w:ascii="Times New Roman" w:hAnsi="Times New Roman"/>
          <w:b/>
          <w:bCs/>
          <w:smallCaps/>
          <w:sz w:val="24"/>
          <w:szCs w:val="24"/>
          <w:lang w:eastAsia="ru-RU"/>
        </w:rPr>
        <w:t xml:space="preserve">КОНКУРСНОЙ ДОКУМЕНТАЦИИ </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Прошу разъяснить следующие положения конкурсной документации</w:t>
      </w:r>
    </w:p>
    <w:tbl>
      <w:tblPr>
        <w:tblW w:w="9636" w:type="dxa"/>
        <w:tblLook w:val="00A0" w:firstRow="1" w:lastRow="0" w:firstColumn="1" w:lastColumn="0" w:noHBand="0" w:noVBand="0"/>
      </w:tblPr>
      <w:tblGrid>
        <w:gridCol w:w="1038"/>
        <w:gridCol w:w="2033"/>
        <w:gridCol w:w="3016"/>
        <w:gridCol w:w="3549"/>
      </w:tblGrid>
      <w:tr w:rsidR="00C17C7B" w:rsidTr="00C17C7B">
        <w:trPr>
          <w:trHeight w:val="1676"/>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w:t>
            </w:r>
          </w:p>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п/п</w:t>
            </w:r>
          </w:p>
        </w:tc>
        <w:tc>
          <w:tcPr>
            <w:tcW w:w="20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33"/>
              <w:jc w:val="center"/>
              <w:rPr>
                <w:rFonts w:ascii="Times New Roman" w:hAnsi="Times New Roman"/>
                <w:sz w:val="26"/>
                <w:szCs w:val="26"/>
                <w:lang w:eastAsia="ru-RU"/>
              </w:rPr>
            </w:pPr>
            <w:r>
              <w:rPr>
                <w:rFonts w:ascii="Times New Roman" w:hAnsi="Times New Roman"/>
                <w:b/>
                <w:bCs/>
                <w:sz w:val="26"/>
                <w:szCs w:val="26"/>
                <w:lang w:eastAsia="ru-RU"/>
              </w:rPr>
              <w:t>Раздел конкурсной документации</w:t>
            </w:r>
          </w:p>
        </w:tc>
        <w:tc>
          <w:tcPr>
            <w:tcW w:w="301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22"/>
              <w:jc w:val="center"/>
              <w:rPr>
                <w:rFonts w:ascii="Times New Roman" w:hAnsi="Times New Roman"/>
                <w:sz w:val="26"/>
                <w:szCs w:val="26"/>
                <w:lang w:eastAsia="ru-RU"/>
              </w:rPr>
            </w:pPr>
            <w:r>
              <w:rPr>
                <w:rFonts w:ascii="Times New Roman" w:hAnsi="Times New Roman"/>
                <w:b/>
                <w:bCs/>
                <w:sz w:val="26"/>
                <w:szCs w:val="26"/>
                <w:lang w:eastAsia="ru-RU"/>
              </w:rPr>
              <w:t>Ссылка на пункт конкурсной документации, положения которого следует разъяснить</w:t>
            </w:r>
          </w:p>
        </w:tc>
        <w:tc>
          <w:tcPr>
            <w:tcW w:w="35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6"/>
                <w:szCs w:val="26"/>
                <w:lang w:eastAsia="ru-RU"/>
              </w:rPr>
            </w:pPr>
            <w:r>
              <w:rPr>
                <w:rFonts w:ascii="Times New Roman" w:hAnsi="Times New Roman"/>
                <w:b/>
                <w:bCs/>
                <w:sz w:val="26"/>
                <w:szCs w:val="26"/>
                <w:lang w:eastAsia="ru-RU"/>
              </w:rPr>
              <w:t>Содержание запроса на разъяснение положений конкурсной документации</w:t>
            </w:r>
          </w:p>
        </w:tc>
      </w:tr>
      <w:tr w:rsidR="00C17C7B" w:rsidTr="00C17C7B">
        <w:trPr>
          <w:trHeight w:val="461"/>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07"/>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22.</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20"/>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33.</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ind w:firstLine="708"/>
        <w:rPr>
          <w:rFonts w:ascii="Times New Roman" w:hAnsi="Times New Roman"/>
          <w:sz w:val="28"/>
          <w:szCs w:val="28"/>
          <w:lang w:eastAsia="ru-RU"/>
        </w:rPr>
      </w:pPr>
      <w:r>
        <w:rPr>
          <w:rFonts w:ascii="Times New Roman" w:hAnsi="Times New Roman"/>
          <w:sz w:val="28"/>
          <w:szCs w:val="28"/>
          <w:lang w:eastAsia="ru-RU"/>
        </w:rPr>
        <w:t>Ответ на запрос прошу направить по адресу:</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w:t>
      </w:r>
    </w:p>
    <w:p w:rsidR="00C17C7B" w:rsidRDefault="00C17C7B" w:rsidP="00C17C7B">
      <w:pPr>
        <w:spacing w:after="0" w:line="240" w:lineRule="auto"/>
        <w:ind w:firstLine="708"/>
        <w:jc w:val="center"/>
        <w:rPr>
          <w:rFonts w:ascii="Times New Roman" w:hAnsi="Times New Roman"/>
          <w:sz w:val="18"/>
          <w:szCs w:val="18"/>
          <w:lang w:eastAsia="ru-RU"/>
        </w:rPr>
      </w:pPr>
      <w:r>
        <w:rPr>
          <w:rFonts w:ascii="Times New Roman" w:hAnsi="Times New Roman"/>
          <w:sz w:val="18"/>
          <w:szCs w:val="18"/>
          <w:lang w:eastAsia="ru-RU"/>
        </w:rPr>
        <w:t>(почтовый или электронный адрес организации, направившей запрос)</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24"/>
          <w:szCs w:val="24"/>
          <w:lang w:eastAsia="ru-RU"/>
        </w:rPr>
        <w:t>________________________ ________________________ ________________________</w:t>
      </w:r>
      <w:r>
        <w:rPr>
          <w:rFonts w:ascii="Times New Roman" w:hAnsi="Times New Roman"/>
          <w:sz w:val="16"/>
          <w:szCs w:val="16"/>
          <w:lang w:eastAsia="ru-RU"/>
        </w:rPr>
        <w:t xml:space="preserve"> </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rPr>
          <w:rFonts w:ascii="Times New Roman" w:hAnsi="Times New Roman"/>
          <w:sz w:val="16"/>
          <w:szCs w:val="16"/>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4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pPr>
              <w:spacing w:after="0" w:line="240" w:lineRule="auto"/>
              <w:ind w:left="53" w:hanging="53"/>
              <w:jc w:val="both"/>
              <w:rPr>
                <w:rFonts w:ascii="Times New Roman" w:hAnsi="Times New Roman"/>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УВЕДОМЛЕНИЕ ОБ ОТЗЫВЕ ЗАЯВКИ</w:t>
      </w:r>
    </w:p>
    <w:p w:rsidR="00C17C7B" w:rsidRPr="00D52F59" w:rsidRDefault="00C17C7B" w:rsidP="00C17C7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Настоящим уведомляем (уведомляю) об отзыве своей заявки на участие в открытом конкурсе на право заключения договора о благоустройстве пляжа __________________________</w:t>
      </w:r>
      <w:r w:rsidR="00E1454A">
        <w:rPr>
          <w:rFonts w:ascii="Times New Roman" w:hAnsi="Times New Roman"/>
          <w:sz w:val="28"/>
          <w:szCs w:val="28"/>
          <w:lang w:eastAsia="ru-RU"/>
        </w:rPr>
        <w:t>.</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5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after="0" w:line="240" w:lineRule="auto"/>
        <w:jc w:val="center"/>
        <w:rPr>
          <w:rFonts w:ascii="Times New Roman" w:hAnsi="Times New Roman"/>
          <w:b/>
          <w:sz w:val="28"/>
          <w:szCs w:val="28"/>
          <w:lang w:eastAsia="ru-RU"/>
        </w:rPr>
      </w:pPr>
    </w:p>
    <w:p w:rsidR="00C17C7B" w:rsidRDefault="00C17C7B" w:rsidP="00C17C7B">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Декларация</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 _____________________________________________________________________________,</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(фамилия, имя, отчество физического лица, полное наименование юридического лица) </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в лице_____________________________________________________________</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сообщаю об отсутствии решения о ликвидации, об отсутствии решения суда о признании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proofErr w:type="gramStart"/>
      <w:r>
        <w:rPr>
          <w:rFonts w:ascii="Times New Roman" w:hAnsi="Times New Roman"/>
          <w:sz w:val="16"/>
          <w:szCs w:val="16"/>
          <w:lang w:eastAsia="ru-RU"/>
        </w:rPr>
        <w:t xml:space="preserve">должность)   </w:t>
      </w:r>
      <w:proofErr w:type="gramEnd"/>
      <w:r>
        <w:rPr>
          <w:rFonts w:ascii="Times New Roman" w:hAnsi="Times New Roman"/>
          <w:sz w:val="16"/>
          <w:szCs w:val="16"/>
          <w:lang w:eastAsia="ru-RU"/>
        </w:rPr>
        <w:t xml:space="preserve">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«____</w:t>
      </w:r>
      <w:proofErr w:type="gramStart"/>
      <w:r>
        <w:rPr>
          <w:rFonts w:ascii="Times New Roman" w:hAnsi="Times New Roman"/>
          <w:sz w:val="28"/>
          <w:szCs w:val="28"/>
          <w:lang w:eastAsia="ru-RU"/>
        </w:rPr>
        <w:t>_»_</w:t>
      </w:r>
      <w:proofErr w:type="gramEnd"/>
      <w:r>
        <w:rPr>
          <w:rFonts w:ascii="Times New Roman" w:hAnsi="Times New Roman"/>
          <w:sz w:val="28"/>
          <w:szCs w:val="28"/>
          <w:lang w:eastAsia="ru-RU"/>
        </w:rPr>
        <w:t>__________________20 __ год</w:t>
      </w:r>
    </w:p>
    <w:p w:rsidR="00C17C7B" w:rsidRDefault="00C17C7B">
      <w:pPr>
        <w:spacing w:line="259" w:lineRule="auto"/>
      </w:pPr>
    </w:p>
    <w:p w:rsidR="00C17C7B" w:rsidRDefault="00C17C7B">
      <w:pPr>
        <w:spacing w:line="259" w:lineRule="auto"/>
      </w:pPr>
      <w:r>
        <w:br w:type="page"/>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lastRenderedPageBreak/>
        <w:t xml:space="preserve">Приложение № 6 </w:t>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t>к конкурсной документации</w:t>
      </w:r>
    </w:p>
    <w:p w:rsidR="00BE35FB" w:rsidRPr="009F588D" w:rsidRDefault="00BE35FB" w:rsidP="00BE35FB">
      <w:pPr>
        <w:spacing w:before="100" w:beforeAutospacing="1" w:after="0"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 xml:space="preserve">Техническое задание к обустройству, оборудованию и </w:t>
      </w:r>
    </w:p>
    <w:p w:rsidR="00BE35FB" w:rsidRPr="009F588D" w:rsidRDefault="00BE35FB" w:rsidP="00BE35FB">
      <w:pPr>
        <w:spacing w:after="100" w:afterAutospacing="1"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благоустройству территории пляжа</w:t>
      </w:r>
      <w:r>
        <w:rPr>
          <w:rFonts w:ascii="Times New Roman" w:hAnsi="Times New Roman"/>
          <w:b/>
          <w:bCs/>
          <w:sz w:val="28"/>
          <w:szCs w:val="28"/>
          <w:lang w:eastAsia="ru-RU"/>
        </w:rPr>
        <w:t xml:space="preserve"> «Учкуевка»</w:t>
      </w:r>
    </w:p>
    <w:p w:rsidR="00BE35FB" w:rsidRPr="009E276E" w:rsidRDefault="00BE35FB" w:rsidP="00BE35FB">
      <w:pPr>
        <w:tabs>
          <w:tab w:val="left" w:pos="1134"/>
        </w:tabs>
        <w:spacing w:after="0" w:line="240" w:lineRule="auto"/>
        <w:ind w:firstLine="567"/>
        <w:contextualSpacing/>
        <w:jc w:val="both"/>
        <w:rPr>
          <w:rFonts w:ascii="Times New Roman" w:hAnsi="Times New Roman"/>
          <w:spacing w:val="2"/>
          <w:sz w:val="24"/>
          <w:szCs w:val="24"/>
        </w:rPr>
      </w:pPr>
      <w:r>
        <w:rPr>
          <w:rFonts w:ascii="Times New Roman" w:hAnsi="Times New Roman"/>
          <w:sz w:val="24"/>
          <w:szCs w:val="24"/>
        </w:rPr>
        <w:t xml:space="preserve">1. </w:t>
      </w:r>
      <w:r w:rsidRPr="0064463C">
        <w:rPr>
          <w:rFonts w:ascii="Times New Roman" w:hAnsi="Times New Roman"/>
          <w:sz w:val="24"/>
          <w:szCs w:val="24"/>
        </w:rPr>
        <w:t xml:space="preserve">Настоящее Техническое задание к обустройству, оборудованию и благоустройству территории пляжа (далее – Требования), разработано в соответствии с Земельным кодексом Российской Федерации, Водным кодексом Российской Федерации, Градостроительным кодексом Российской Федерации, Федеральным законом от 24.11.1995г. № 181-ФЗ «О социальной защите инвалидов в Российской Федерации», </w:t>
      </w:r>
      <w:r w:rsidRPr="0064463C">
        <w:rPr>
          <w:rFonts w:ascii="Times New Roman" w:hAnsi="Times New Roman"/>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sidRPr="009E276E">
        <w:rPr>
          <w:rFonts w:ascii="Times New Roman" w:hAnsi="Times New Roman"/>
          <w:spacing w:val="2"/>
          <w:sz w:val="24"/>
          <w:szCs w:val="24"/>
        </w:rPr>
        <w:t xml:space="preserve">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r>
        <w:rPr>
          <w:rFonts w:ascii="Times New Roman" w:hAnsi="Times New Roman"/>
          <w:spacing w:val="2"/>
          <w:sz w:val="24"/>
          <w:szCs w:val="24"/>
        </w:rPr>
        <w:t xml:space="preserve">, </w:t>
      </w:r>
      <w:r w:rsidRPr="001763B8">
        <w:rPr>
          <w:rFonts w:ascii="Times New Roman" w:eastAsiaTheme="minorHAnsi" w:hAnsi="Times New Roman"/>
          <w:sz w:val="24"/>
          <w:szCs w:val="24"/>
        </w:rPr>
        <w:t>ГОСТ Р 58737-2019 Места отдыха на водных объектах. Общие положения</w:t>
      </w:r>
      <w:r w:rsidRPr="001763B8">
        <w:rPr>
          <w:rFonts w:ascii="Times New Roman" w:hAnsi="Times New Roman"/>
          <w:spacing w:val="2"/>
          <w:sz w:val="24"/>
          <w:szCs w:val="24"/>
        </w:rPr>
        <w:t>.</w:t>
      </w:r>
    </w:p>
    <w:p w:rsidR="00BE35FB" w:rsidRPr="009E276E" w:rsidRDefault="00BE35FB" w:rsidP="00BE35FB">
      <w:pPr>
        <w:pStyle w:val="ConsPlusNormal"/>
        <w:tabs>
          <w:tab w:val="left" w:pos="1134"/>
        </w:tabs>
        <w:ind w:right="-2" w:firstLine="567"/>
        <w:jc w:val="both"/>
        <w:rPr>
          <w:rFonts w:ascii="Times New Roman" w:hAnsi="Times New Roman" w:cs="Times New Roman"/>
          <w:color w:val="auto"/>
          <w:spacing w:val="2"/>
          <w:sz w:val="24"/>
          <w:szCs w:val="24"/>
          <w:lang w:eastAsia="en-US"/>
        </w:rPr>
      </w:pPr>
      <w:r w:rsidRPr="009E276E">
        <w:rPr>
          <w:rFonts w:ascii="Times New Roman" w:hAnsi="Times New Roman" w:cs="Times New Roman"/>
          <w:color w:val="auto"/>
          <w:spacing w:val="2"/>
          <w:sz w:val="24"/>
          <w:szCs w:val="24"/>
          <w:lang w:eastAsia="en-US"/>
        </w:rPr>
        <w:t xml:space="preserve">2.  Эскизное предложение по благоустройству пляжа должно отображать единое архитектурное, колористическое решение объектов инфраструктуры пляжа, с учетом размещения объектов согласно архетипам, утвержденным постановлением Правительства Севастополя от </w:t>
      </w:r>
      <w:r>
        <w:rPr>
          <w:rFonts w:ascii="Times New Roman" w:hAnsi="Times New Roman" w:cs="Times New Roman"/>
          <w:color w:val="auto"/>
          <w:spacing w:val="2"/>
          <w:sz w:val="24"/>
          <w:szCs w:val="24"/>
          <w:lang w:eastAsia="en-US"/>
        </w:rPr>
        <w:t>02</w:t>
      </w:r>
      <w:r w:rsidRPr="009E276E">
        <w:rPr>
          <w:rFonts w:ascii="Times New Roman" w:hAnsi="Times New Roman" w:cs="Times New Roman"/>
          <w:color w:val="auto"/>
          <w:spacing w:val="2"/>
          <w:sz w:val="24"/>
          <w:szCs w:val="24"/>
          <w:lang w:eastAsia="en-US"/>
        </w:rPr>
        <w:t>.0</w:t>
      </w:r>
      <w:r>
        <w:rPr>
          <w:rFonts w:ascii="Times New Roman" w:hAnsi="Times New Roman" w:cs="Times New Roman"/>
          <w:color w:val="auto"/>
          <w:spacing w:val="2"/>
          <w:sz w:val="24"/>
          <w:szCs w:val="24"/>
          <w:lang w:eastAsia="en-US"/>
        </w:rPr>
        <w:t>6</w:t>
      </w:r>
      <w:r w:rsidRPr="009E276E">
        <w:rPr>
          <w:rFonts w:ascii="Times New Roman" w:hAnsi="Times New Roman" w:cs="Times New Roman"/>
          <w:color w:val="auto"/>
          <w:spacing w:val="2"/>
          <w:sz w:val="24"/>
          <w:szCs w:val="24"/>
          <w:lang w:eastAsia="en-US"/>
        </w:rPr>
        <w:t>.20</w:t>
      </w:r>
      <w:r>
        <w:rPr>
          <w:rFonts w:ascii="Times New Roman" w:hAnsi="Times New Roman" w:cs="Times New Roman"/>
          <w:color w:val="auto"/>
          <w:spacing w:val="2"/>
          <w:sz w:val="24"/>
          <w:szCs w:val="24"/>
          <w:lang w:eastAsia="en-US"/>
        </w:rPr>
        <w:t>21</w:t>
      </w:r>
      <w:r w:rsidRPr="009E276E">
        <w:rPr>
          <w:rFonts w:ascii="Times New Roman" w:hAnsi="Times New Roman" w:cs="Times New Roman"/>
          <w:color w:val="auto"/>
          <w:spacing w:val="2"/>
          <w:sz w:val="24"/>
          <w:szCs w:val="24"/>
          <w:lang w:eastAsia="en-US"/>
        </w:rPr>
        <w:t xml:space="preserve"> № 2</w:t>
      </w:r>
      <w:r>
        <w:rPr>
          <w:rFonts w:ascii="Times New Roman" w:hAnsi="Times New Roman" w:cs="Times New Roman"/>
          <w:color w:val="auto"/>
          <w:spacing w:val="2"/>
          <w:sz w:val="24"/>
          <w:szCs w:val="24"/>
          <w:lang w:eastAsia="en-US"/>
        </w:rPr>
        <w:t>42</w:t>
      </w:r>
      <w:r w:rsidRPr="009E276E">
        <w:rPr>
          <w:rFonts w:ascii="Times New Roman" w:hAnsi="Times New Roman" w:cs="Times New Roman"/>
          <w:color w:val="auto"/>
          <w:spacing w:val="2"/>
          <w:sz w:val="24"/>
          <w:szCs w:val="24"/>
          <w:lang w:eastAsia="en-US"/>
        </w:rPr>
        <w:t xml:space="preserve">-ПП «О благоустройстве пляжей города Севастополя» (с изменениями). Эскизное предложение отображает территорию пляжа, указанную в графических материалах лота. Для обеспечения соблюдения норм градостроительной документации и требований к благоустройству территории, границы проектирования могут уточняться и корректироваться, по согласованию с Государственным </w:t>
      </w:r>
      <w:r>
        <w:rPr>
          <w:rFonts w:ascii="Times New Roman" w:hAnsi="Times New Roman" w:cs="Times New Roman"/>
          <w:color w:val="auto"/>
          <w:spacing w:val="2"/>
          <w:sz w:val="24"/>
          <w:szCs w:val="24"/>
          <w:lang w:eastAsia="en-US"/>
        </w:rPr>
        <w:t xml:space="preserve">бюджетным </w:t>
      </w:r>
      <w:r w:rsidRPr="009E276E">
        <w:rPr>
          <w:rFonts w:ascii="Times New Roman" w:hAnsi="Times New Roman" w:cs="Times New Roman"/>
          <w:color w:val="auto"/>
          <w:spacing w:val="2"/>
          <w:sz w:val="24"/>
          <w:szCs w:val="24"/>
          <w:lang w:eastAsia="en-US"/>
        </w:rPr>
        <w:t>учреждением города Севастополя «</w:t>
      </w:r>
      <w:r>
        <w:rPr>
          <w:rFonts w:ascii="Times New Roman" w:hAnsi="Times New Roman" w:cs="Times New Roman"/>
          <w:color w:val="auto"/>
          <w:spacing w:val="2"/>
          <w:sz w:val="24"/>
          <w:szCs w:val="24"/>
          <w:lang w:eastAsia="en-US"/>
        </w:rPr>
        <w:t>Парки и скверы</w:t>
      </w:r>
      <w:r w:rsidRPr="009E276E">
        <w:rPr>
          <w:rFonts w:ascii="Times New Roman" w:hAnsi="Times New Roman" w:cs="Times New Roman"/>
          <w:color w:val="auto"/>
          <w:spacing w:val="2"/>
          <w:sz w:val="24"/>
          <w:szCs w:val="24"/>
          <w:lang w:eastAsia="en-US"/>
        </w:rPr>
        <w:t>».</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w:t>
      </w:r>
      <w:r w:rsidRPr="0064463C">
        <w:rPr>
          <w:rFonts w:ascii="Times New Roman" w:hAnsi="Times New Roman"/>
          <w:sz w:val="24"/>
          <w:szCs w:val="24"/>
          <w:shd w:val="clear" w:color="auto" w:fill="FFFFFF"/>
        </w:rPr>
        <w:t>Оборудование пляжа должно быть современным, единообразным в соответствии с эскизным предложением;</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 На территории пляжа должны быть созданы условия для беспрепятственного доступа и пребывания инвалидов и других маломобильных групп населения. Необходимо оборудовать пляж для маломобильных групп населения (МГН) с установкой:</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xml:space="preserve">- пандуса для съезда на пляж для МГН; </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перил для спуска в воду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пешеходных дорожек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душевых кабин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кабины для переодевания для МГН;</w:t>
      </w:r>
    </w:p>
    <w:p w:rsidR="00BE35FB"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туалета для МГН;</w:t>
      </w:r>
    </w:p>
    <w:p w:rsidR="00BE35FB" w:rsidRPr="001763B8"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1763B8">
        <w:rPr>
          <w:rFonts w:ascii="Times New Roman" w:hAnsi="Times New Roman"/>
          <w:sz w:val="24"/>
          <w:szCs w:val="24"/>
          <w:lang w:eastAsia="en-US"/>
        </w:rPr>
        <w:t xml:space="preserve">- стоянки автотранспорта МГН. </w:t>
      </w:r>
    </w:p>
    <w:p w:rsidR="00BE35FB" w:rsidRPr="0064463C" w:rsidRDefault="00BE35FB" w:rsidP="00BE35FB">
      <w:pPr>
        <w:tabs>
          <w:tab w:val="left" w:pos="1134"/>
        </w:tabs>
        <w:spacing w:after="0" w:line="240" w:lineRule="auto"/>
        <w:ind w:firstLine="567"/>
        <w:jc w:val="both"/>
        <w:rPr>
          <w:rFonts w:ascii="Times New Roman" w:hAnsi="Times New Roman"/>
          <w:color w:val="000000"/>
          <w:sz w:val="24"/>
          <w:szCs w:val="24"/>
        </w:rPr>
      </w:pPr>
      <w:r w:rsidRPr="001763B8">
        <w:rPr>
          <w:rFonts w:ascii="Times New Roman" w:hAnsi="Times New Roman"/>
          <w:sz w:val="24"/>
          <w:szCs w:val="24"/>
        </w:rPr>
        <w:t xml:space="preserve">5. </w:t>
      </w:r>
      <w:r w:rsidRPr="001763B8">
        <w:rPr>
          <w:rFonts w:ascii="Times New Roman" w:hAnsi="Times New Roman"/>
          <w:color w:val="000000"/>
          <w:spacing w:val="2"/>
          <w:sz w:val="24"/>
          <w:szCs w:val="24"/>
        </w:rPr>
        <w:t xml:space="preserve">Расчетная ёмкость пляжа «Учкуевка» с учетом коэффициента одновременной загрузки пляжа – 1 950 человек, (согласно пункту 9.27 СП 42.13330.2016 Градостроительство. Планировка и застройка городских и сельских поселений. Актуализированная редакция СНиП 2.07.01-89*, пункту 6.12 </w:t>
      </w:r>
      <w:r w:rsidRPr="001763B8">
        <w:rPr>
          <w:rFonts w:ascii="Times New Roman" w:eastAsiaTheme="minorHAnsi" w:hAnsi="Times New Roman"/>
          <w:sz w:val="24"/>
          <w:szCs w:val="24"/>
        </w:rPr>
        <w:t>ГОСТ Р 58737-2019 Места отдыха на водных объектах. Общие положения</w:t>
      </w:r>
      <w:r w:rsidRPr="001763B8">
        <w:rPr>
          <w:rFonts w:ascii="Times New Roman" w:hAnsi="Times New Roman"/>
          <w:color w:val="000000"/>
          <w:spacing w:val="2"/>
          <w:sz w:val="24"/>
          <w:szCs w:val="24"/>
        </w:rPr>
        <w:t>)</w:t>
      </w:r>
      <w:r w:rsidRPr="001763B8">
        <w:rPr>
          <w:rFonts w:ascii="Times New Roman" w:hAnsi="Times New Roman"/>
          <w:color w:val="000000"/>
          <w:sz w:val="24"/>
          <w:szCs w:val="24"/>
        </w:rPr>
        <w:t>.</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 При устройстве пляжа необходимо предусматривать функциональное зонирование береговой зоны и акватории. На территории пляжа должны быть выделены следующие функциональные зоны:</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40 – 60% - зона отдыха;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8% - зона обслуживания;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10 % - спортивная зона;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20 – 40 % - территория озеленения;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7% - детский сектор;</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3 – 5 % - пешеходные дороги.</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 xml:space="preserve">6.1. В зоне отдыха размещаются шезлонги, матрасы, зонты и т.д. Зона отдыха может быть покрыта песком, галькой, бетонными плитами и другими видами покрытий при соблюдении норм </w:t>
      </w:r>
      <w:r w:rsidRPr="0064463C">
        <w:rPr>
          <w:rFonts w:ascii="Times New Roman" w:hAnsi="Times New Roman"/>
          <w:sz w:val="24"/>
          <w:szCs w:val="24"/>
        </w:rPr>
        <w:lastRenderedPageBreak/>
        <w:t>безопасности. Затенение отдельных участков пляжа должно обеспечиваться теневыми навесами, зонтами, тентами с учетом пользования последними до 40% отдыхающих на пляже.</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6.2. </w:t>
      </w:r>
      <w:r w:rsidRPr="001763B8">
        <w:rPr>
          <w:rFonts w:ascii="Times New Roman" w:hAnsi="Times New Roman"/>
          <w:sz w:val="24"/>
          <w:szCs w:val="24"/>
        </w:rPr>
        <w:t>Зона обслуживания располагается в непосредственной близости от зоны отдыха. Обязательно размещение пункта первичной помощи, спасательного поста с наблюдательной вышкой. Также размещаются пункты проката пляжного инвентаря, и др.</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6.3. В спортивных зонах оборудуются площадки для игры в пляжный волейбол, бадминтон и другие виды спорта.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6.4. Детские зоны должны быть выделены, оснащены оборудованием, предназначенным для детских игр и отдыха (песочницы, карусели, горки и т.д.)</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7. Береговую зону территории пляжа необходимо обеспечить проходными дорожками и другими удобствами для инвалидов.</w:t>
      </w:r>
    </w:p>
    <w:p w:rsidR="00BE35FB" w:rsidRPr="001763B8"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w:t>
      </w:r>
      <w:r w:rsidRPr="001763B8">
        <w:rPr>
          <w:rFonts w:ascii="Times New Roman" w:hAnsi="Times New Roman"/>
          <w:sz w:val="24"/>
          <w:szCs w:val="24"/>
        </w:rPr>
        <w:t xml:space="preserve">. При зонировании акватории пляжа необходимо выделять зоны для купания, для купания детей и не умеющих плавать, зоны для купания МГН. Граница зоны купания должна быть обозначена опознавательными знаками. </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1763B8">
        <w:rPr>
          <w:rFonts w:ascii="Times New Roman" w:hAnsi="Times New Roman"/>
          <w:sz w:val="24"/>
          <w:szCs w:val="24"/>
        </w:rPr>
        <w:t>9. Зоны для купания детей и лиц, не умеющих плавать, а также зоны для купания МГН должны</w:t>
      </w:r>
      <w:r w:rsidRPr="0064463C">
        <w:rPr>
          <w:rFonts w:ascii="Times New Roman" w:hAnsi="Times New Roman"/>
          <w:sz w:val="24"/>
          <w:szCs w:val="24"/>
        </w:rPr>
        <w:t xml:space="preserve"> иметь глубину не более </w:t>
      </w:r>
      <w:smartTag w:uri="urn:schemas-microsoft-com:office:smarttags" w:element="metricconverter">
        <w:smartTagPr>
          <w:attr w:name="ProductID" w:val="1,2 м"/>
        </w:smartTagPr>
        <w:r w:rsidRPr="0064463C">
          <w:rPr>
            <w:rFonts w:ascii="Times New Roman" w:hAnsi="Times New Roman"/>
            <w:sz w:val="24"/>
            <w:szCs w:val="24"/>
          </w:rPr>
          <w:t>1,2 м</w:t>
        </w:r>
      </w:smartTag>
      <w:r w:rsidRPr="0064463C">
        <w:rPr>
          <w:rFonts w:ascii="Times New Roman" w:hAnsi="Times New Roman"/>
          <w:sz w:val="24"/>
          <w:szCs w:val="24"/>
        </w:rPr>
        <w:t xml:space="preserve"> (если позволяет ландшафт) и обозначаться буями красного и оранжевого цвета и знаками «Место купания детей»</w:t>
      </w:r>
      <w:r>
        <w:rPr>
          <w:rFonts w:ascii="Times New Roman" w:hAnsi="Times New Roman"/>
          <w:sz w:val="24"/>
          <w:szCs w:val="24"/>
        </w:rPr>
        <w:t>, «Место купания МГН»</w:t>
      </w:r>
      <w:r w:rsidRPr="0064463C">
        <w:rPr>
          <w:rFonts w:ascii="Times New Roman" w:hAnsi="Times New Roman"/>
          <w:sz w:val="24"/>
          <w:szCs w:val="24"/>
        </w:rPr>
        <w:t>;</w:t>
      </w:r>
    </w:p>
    <w:p w:rsidR="00BE35FB" w:rsidRPr="0064463C" w:rsidRDefault="00BE35FB" w:rsidP="00BE35FB">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10. Территория пляжа</w:t>
      </w:r>
      <w:r w:rsidRPr="0064463C">
        <w:rPr>
          <w:rFonts w:ascii="Times New Roman" w:hAnsi="Times New Roman"/>
          <w:spacing w:val="2"/>
          <w:sz w:val="24"/>
          <w:szCs w:val="24"/>
        </w:rPr>
        <w:t xml:space="preserve"> должна быть оборудована подъездными путями для автомобилей и туристских автобусов и иметь удобные пешеходные подходы и спуски. </w:t>
      </w:r>
      <w:r w:rsidRPr="0064463C">
        <w:rPr>
          <w:rFonts w:ascii="Times New Roman" w:hAnsi="Times New Roman"/>
          <w:sz w:val="24"/>
          <w:szCs w:val="24"/>
        </w:rPr>
        <w:t xml:space="preserve">Вблизи территории пляжа должно быть предусмотрено устройство открытых автостоянок личного и общественного транспорта, учитывая возможности с учетом ландшафта и территории участка. Входная зона территории пляжа должна располагаться на расстоянии не более </w:t>
      </w:r>
      <w:smartTag w:uri="urn:schemas-microsoft-com:office:smarttags" w:element="metricconverter">
        <w:smartTagPr>
          <w:attr w:name="ProductID" w:val="1000 м"/>
        </w:smartTagPr>
        <w:r w:rsidRPr="0064463C">
          <w:rPr>
            <w:rFonts w:ascii="Times New Roman" w:hAnsi="Times New Roman"/>
            <w:sz w:val="24"/>
            <w:szCs w:val="24"/>
          </w:rPr>
          <w:t>1000 м</w:t>
        </w:r>
      </w:smartTag>
      <w:r w:rsidRPr="0064463C">
        <w:rPr>
          <w:rFonts w:ascii="Times New Roman" w:hAnsi="Times New Roman"/>
          <w:sz w:val="24"/>
          <w:szCs w:val="24"/>
        </w:rPr>
        <w:t xml:space="preserve"> от парковки. </w:t>
      </w:r>
      <w:r w:rsidRPr="0064463C">
        <w:rPr>
          <w:rFonts w:ascii="Times New Roman" w:hAnsi="Times New Roman"/>
          <w:spacing w:val="2"/>
          <w:sz w:val="24"/>
          <w:szCs w:val="24"/>
        </w:rPr>
        <w:t xml:space="preserve">На стоянке должны быть выделены и обозначены места для автотранспорта инвалидов (не менее 10% от общей площади под парковки). </w:t>
      </w:r>
      <w:r w:rsidRPr="0064463C">
        <w:rPr>
          <w:rFonts w:ascii="Times New Roman" w:hAnsi="Times New Roman"/>
          <w:sz w:val="24"/>
          <w:szCs w:val="24"/>
        </w:rPr>
        <w:t>Санитарно-защитные разрывы от территории пляжа до открытых автостоянок должны быть озеленены.</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11. Доступ автотранспортных средств на территорию пляжа запрещен (за исключением доступа на специально оборудованные парковки). Необходимо предусмотреть установку шлагбаума.</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12. Предусмотреть оборудование границ пляжа указателями с наименованием пляжа.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13. Территория пляжа должна быть оснащена инженерным оборудованием, обеспечивающим наличие системы холодного водоснабжения и центральной канализации</w:t>
      </w:r>
      <w:r>
        <w:rPr>
          <w:rFonts w:ascii="Times New Roman" w:hAnsi="Times New Roman"/>
          <w:sz w:val="24"/>
          <w:szCs w:val="24"/>
        </w:rPr>
        <w:t>.</w:t>
      </w:r>
    </w:p>
    <w:p w:rsidR="00BE35FB" w:rsidRPr="0064463C" w:rsidRDefault="00BE35FB" w:rsidP="00BE35FB">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14. </w:t>
      </w:r>
      <w:r w:rsidRPr="0064463C">
        <w:rPr>
          <w:rFonts w:ascii="Times New Roman" w:hAnsi="Times New Roman"/>
          <w:spacing w:val="2"/>
          <w:sz w:val="24"/>
          <w:szCs w:val="24"/>
        </w:rPr>
        <w:t> У входа на территорию пляжа должно располагаться информационное табло, на котором размещается вся необходимая для потребителей услуг информация.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Информация, указанная </w:t>
      </w:r>
      <w:proofErr w:type="gramStart"/>
      <w:r w:rsidRPr="0064463C">
        <w:rPr>
          <w:rFonts w:ascii="Times New Roman" w:hAnsi="Times New Roman"/>
          <w:spacing w:val="2"/>
          <w:sz w:val="24"/>
          <w:szCs w:val="24"/>
        </w:rPr>
        <w:t>на информационном табло</w:t>
      </w:r>
      <w:proofErr w:type="gramEnd"/>
      <w:r w:rsidRPr="0064463C">
        <w:rPr>
          <w:rFonts w:ascii="Times New Roman" w:hAnsi="Times New Roman"/>
          <w:spacing w:val="2"/>
          <w:sz w:val="24"/>
          <w:szCs w:val="24"/>
        </w:rPr>
        <w:t xml:space="preserve"> должна содержать:</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наименование пляжа;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правила поведения (пребывания) на территории пляжа и на воде;</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схему (карту) территории пляжа;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сведения об операторе пляжа, реквизиты;</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5) информацию о местных достопримечательностях (антропогенные и природные);</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расположение водных баз и коридоров для водных видов спорта (вне территории).</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7) информация о профилактике несчастных случаев на воде;</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 информация о температуре воды</w:t>
      </w:r>
      <w:r>
        <w:rPr>
          <w:rFonts w:ascii="Times New Roman" w:hAnsi="Times New Roman"/>
          <w:sz w:val="24"/>
          <w:szCs w:val="24"/>
        </w:rPr>
        <w:t xml:space="preserve">, </w:t>
      </w:r>
      <w:r w:rsidRPr="0064463C">
        <w:rPr>
          <w:rFonts w:ascii="Times New Roman" w:hAnsi="Times New Roman"/>
          <w:sz w:val="24"/>
          <w:szCs w:val="24"/>
        </w:rPr>
        <w:t>воздуха</w:t>
      </w:r>
      <w:r>
        <w:rPr>
          <w:rFonts w:ascii="Times New Roman" w:hAnsi="Times New Roman"/>
          <w:sz w:val="24"/>
          <w:szCs w:val="24"/>
        </w:rPr>
        <w:t>, скорости ветра и волнения моря</w:t>
      </w:r>
      <w:r w:rsidRPr="0064463C">
        <w:rPr>
          <w:rFonts w:ascii="Times New Roman" w:hAnsi="Times New Roman"/>
          <w:sz w:val="24"/>
          <w:szCs w:val="24"/>
        </w:rPr>
        <w:t>;</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5</w:t>
      </w:r>
      <w:r w:rsidRPr="0064463C">
        <w:rPr>
          <w:rFonts w:ascii="Times New Roman" w:hAnsi="Times New Roman"/>
          <w:spacing w:val="2"/>
          <w:sz w:val="24"/>
          <w:szCs w:val="24"/>
        </w:rPr>
        <w:t xml:space="preserve">. Схема (карта) пляжа должна быть легко читаема и позволить потребителям услуг легко ориентироваться по ней. Расположение различных объектов на схеме (карте) пляжа предпочтительнее представлять в виде рисунков, специальных графических обозначений. </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На схеме (карте) пляжа должны быть обозначены:</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место, в котором находится потребитель;</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пункты нахождения спасательных служб (в т.ч. телефоны) и спасательного оборудования;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пункты оказания первой помощи (в т.ч. телефоны) и телефоны скорой медицинской помощи;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туалеты (включая туалеты, приспособленные для инвалидов);</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5) отдельные зоны территории пляжа (в том числе плавание, серфинг, парусный спорт, катание на лодках, спортивная, обслуживание и другие при наличии таковых);</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ближайшие остановки общественного транспорта;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7) пешеходные дорожки;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lastRenderedPageBreak/>
        <w:t>8) расположение других аналогичных информационных табло;</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9) территория для автопарковки;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10) расположение объектов питания, спорта и развлечения.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6</w:t>
      </w:r>
      <w:r w:rsidRPr="0064463C">
        <w:rPr>
          <w:rFonts w:ascii="Times New Roman" w:hAnsi="Times New Roman"/>
          <w:spacing w:val="2"/>
          <w:sz w:val="24"/>
          <w:szCs w:val="24"/>
        </w:rPr>
        <w:t>. Правила пребывания на территории пляжа и поведения на воде должны располагаться как на информационных табло, так и на всех основных пунктах входа на территорию пляжа.</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z w:val="24"/>
          <w:szCs w:val="24"/>
          <w:lang w:eastAsia="ru-RU"/>
        </w:rPr>
      </w:pPr>
      <w:r w:rsidRPr="0064463C">
        <w:rPr>
          <w:rFonts w:ascii="Times New Roman" w:hAnsi="Times New Roman"/>
          <w:spacing w:val="2"/>
          <w:sz w:val="24"/>
          <w:szCs w:val="24"/>
        </w:rPr>
        <w:t>1</w:t>
      </w:r>
      <w:r>
        <w:rPr>
          <w:rFonts w:ascii="Times New Roman" w:hAnsi="Times New Roman"/>
          <w:spacing w:val="2"/>
          <w:sz w:val="24"/>
          <w:szCs w:val="24"/>
        </w:rPr>
        <w:t>7</w:t>
      </w:r>
      <w:r w:rsidRPr="0064463C">
        <w:rPr>
          <w:rFonts w:ascii="Times New Roman" w:hAnsi="Times New Roman"/>
          <w:spacing w:val="2"/>
          <w:sz w:val="24"/>
          <w:szCs w:val="24"/>
        </w:rPr>
        <w:t xml:space="preserve">. </w:t>
      </w:r>
      <w:r w:rsidRPr="001763B8">
        <w:rPr>
          <w:rFonts w:ascii="Times New Roman" w:hAnsi="Times New Roman"/>
          <w:spacing w:val="2"/>
          <w:sz w:val="24"/>
          <w:szCs w:val="24"/>
        </w:rPr>
        <w:t>Территория пляжа должна быть оборудована профилактическими  стендами, содержащими информацию</w:t>
      </w:r>
      <w:r w:rsidRPr="001763B8">
        <w:rPr>
          <w:rFonts w:ascii="Times New Roman" w:hAnsi="Times New Roman"/>
          <w:sz w:val="24"/>
          <w:szCs w:val="24"/>
        </w:rPr>
        <w:t xml:space="preserve"> в соответствии с требованиями П</w:t>
      </w:r>
      <w:r w:rsidRPr="001763B8">
        <w:rPr>
          <w:rFonts w:ascii="Times New Roman" w:hAnsi="Times New Roman"/>
          <w:bCs/>
          <w:color w:val="000000"/>
          <w:sz w:val="24"/>
          <w:szCs w:val="24"/>
        </w:rPr>
        <w:t xml:space="preserve">риказа Министерства Российской Федерации по делам гражданской обороны, чрезвычайным ситуациям и ликвидации последствий стихийных бедствий от 30.09.2020 №732, </w:t>
      </w:r>
      <w:hyperlink r:id="rId24" w:history="1">
        <w:r w:rsidRPr="001763B8">
          <w:rPr>
            <w:rStyle w:val="a3"/>
            <w:color w:val="auto"/>
            <w:sz w:val="24"/>
            <w:szCs w:val="24"/>
            <w:u w:val="none"/>
            <w:lang w:eastAsia="ru-RU"/>
          </w:rPr>
          <w:t>Постановления</w:t>
        </w:r>
      </w:hyperlink>
      <w:r w:rsidRPr="001763B8">
        <w:rPr>
          <w:rFonts w:ascii="Times New Roman" w:hAnsi="Times New Roman"/>
          <w:sz w:val="24"/>
          <w:szCs w:val="24"/>
          <w:lang w:eastAsia="ru-RU"/>
        </w:rPr>
        <w:t xml:space="preserve"> Правительства Севастополя от 31.03.2015 N 236-ПП "Об утверждении Правил охраны жизни людей на водных объектах города Севастополя".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18</w:t>
      </w:r>
      <w:r w:rsidRPr="0064463C">
        <w:rPr>
          <w:rFonts w:ascii="Times New Roman" w:hAnsi="Times New Roman"/>
          <w:spacing w:val="2"/>
          <w:sz w:val="24"/>
          <w:szCs w:val="24"/>
        </w:rPr>
        <w:t>. Запрещающие знаки должны располагаться во всех местах, где это необходимо.</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9</w:t>
      </w:r>
      <w:r w:rsidRPr="0064463C">
        <w:rPr>
          <w:rFonts w:ascii="Times New Roman" w:hAnsi="Times New Roman"/>
          <w:spacing w:val="2"/>
          <w:sz w:val="24"/>
          <w:szCs w:val="24"/>
        </w:rPr>
        <w:t>. Вход в воду (места купания) должен быть удобен и безопасен. При отсутствии такового или неблагоприятных ландшафтных условиях необходимо обеспечить удобный подход к воде при помощи лестниц, пандусов, плотов, понтонов и т.д.</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w:t>
      </w:r>
      <w:r>
        <w:rPr>
          <w:rFonts w:ascii="Times New Roman" w:hAnsi="Times New Roman"/>
          <w:spacing w:val="2"/>
          <w:sz w:val="24"/>
          <w:szCs w:val="24"/>
        </w:rPr>
        <w:t>0</w:t>
      </w:r>
      <w:r w:rsidRPr="0064463C">
        <w:rPr>
          <w:rFonts w:ascii="Times New Roman" w:hAnsi="Times New Roman"/>
          <w:spacing w:val="2"/>
          <w:sz w:val="24"/>
          <w:szCs w:val="24"/>
        </w:rPr>
        <w:t>. </w:t>
      </w:r>
      <w:r>
        <w:rPr>
          <w:rFonts w:ascii="Times New Roman" w:hAnsi="Times New Roman"/>
          <w:spacing w:val="2"/>
          <w:sz w:val="24"/>
          <w:szCs w:val="24"/>
        </w:rPr>
        <w:t xml:space="preserve">Оператор пляжа в соответствии с требованиями </w:t>
      </w:r>
      <w:r w:rsidRPr="00D860E0">
        <w:rPr>
          <w:rFonts w:ascii="Times New Roman" w:eastAsiaTheme="minorHAnsi" w:hAnsi="Times New Roman"/>
          <w:sz w:val="24"/>
          <w:szCs w:val="24"/>
        </w:rPr>
        <w:t xml:space="preserve">ГОСТ Р 58737-2019 </w:t>
      </w:r>
      <w:r>
        <w:rPr>
          <w:rFonts w:ascii="Times New Roman" w:eastAsiaTheme="minorHAnsi" w:hAnsi="Times New Roman"/>
          <w:sz w:val="24"/>
          <w:szCs w:val="24"/>
        </w:rPr>
        <w:t>«</w:t>
      </w:r>
      <w:r w:rsidRPr="00D860E0">
        <w:rPr>
          <w:rFonts w:ascii="Times New Roman" w:eastAsiaTheme="minorHAnsi" w:hAnsi="Times New Roman"/>
          <w:sz w:val="24"/>
          <w:szCs w:val="24"/>
        </w:rPr>
        <w:t>Места отдыха на водных объектах. Общие положения</w:t>
      </w:r>
      <w:r>
        <w:rPr>
          <w:rFonts w:ascii="Times New Roman" w:eastAsiaTheme="minorHAnsi" w:hAnsi="Times New Roman"/>
          <w:sz w:val="24"/>
          <w:szCs w:val="24"/>
        </w:rPr>
        <w:t>»</w:t>
      </w:r>
      <w:r w:rsidRPr="009E276E">
        <w:rPr>
          <w:rFonts w:ascii="Times New Roman" w:hAnsi="Times New Roman"/>
          <w:spacing w:val="2"/>
          <w:sz w:val="24"/>
          <w:szCs w:val="24"/>
        </w:rPr>
        <w:t>.</w:t>
      </w:r>
      <w:r w:rsidRPr="00322027">
        <w:rPr>
          <w:rFonts w:ascii="Times New Roman" w:hAnsi="Times New Roman"/>
          <w:spacing w:val="2"/>
          <w:sz w:val="24"/>
          <w:szCs w:val="24"/>
        </w:rPr>
        <w:t xml:space="preserve"> </w:t>
      </w:r>
      <w:r w:rsidRPr="0064463C">
        <w:rPr>
          <w:rFonts w:ascii="Times New Roman" w:hAnsi="Times New Roman"/>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Pr>
          <w:rFonts w:ascii="Times New Roman" w:hAnsi="Times New Roman"/>
          <w:spacing w:val="2"/>
          <w:sz w:val="24"/>
          <w:szCs w:val="24"/>
        </w:rPr>
        <w:t xml:space="preserve">, </w:t>
      </w:r>
      <w:r w:rsidRPr="0064463C">
        <w:rPr>
          <w:rFonts w:ascii="Times New Roman" w:hAnsi="Times New Roman"/>
          <w:spacing w:val="2"/>
          <w:sz w:val="24"/>
          <w:szCs w:val="24"/>
        </w:rPr>
        <w:t>долж</w:t>
      </w:r>
      <w:r>
        <w:rPr>
          <w:rFonts w:ascii="Times New Roman" w:hAnsi="Times New Roman"/>
          <w:spacing w:val="2"/>
          <w:sz w:val="24"/>
          <w:szCs w:val="24"/>
        </w:rPr>
        <w:t>е</w:t>
      </w:r>
      <w:r w:rsidRPr="0064463C">
        <w:rPr>
          <w:rFonts w:ascii="Times New Roman" w:hAnsi="Times New Roman"/>
          <w:spacing w:val="2"/>
          <w:sz w:val="24"/>
          <w:szCs w:val="24"/>
        </w:rPr>
        <w:t xml:space="preserve">н </w:t>
      </w:r>
      <w:r>
        <w:rPr>
          <w:rFonts w:ascii="Times New Roman" w:hAnsi="Times New Roman"/>
          <w:spacing w:val="2"/>
          <w:sz w:val="24"/>
          <w:szCs w:val="24"/>
        </w:rPr>
        <w:t xml:space="preserve">обеспечить в соответствии с расчетной емкостью посетителей наличие </w:t>
      </w:r>
      <w:r w:rsidRPr="0064463C">
        <w:rPr>
          <w:rFonts w:ascii="Times New Roman" w:hAnsi="Times New Roman"/>
          <w:spacing w:val="2"/>
          <w:sz w:val="24"/>
          <w:szCs w:val="24"/>
        </w:rPr>
        <w:t>следующи</w:t>
      </w:r>
      <w:r>
        <w:rPr>
          <w:rFonts w:ascii="Times New Roman" w:hAnsi="Times New Roman"/>
          <w:spacing w:val="2"/>
          <w:sz w:val="24"/>
          <w:szCs w:val="24"/>
        </w:rPr>
        <w:t>х</w:t>
      </w:r>
      <w:r w:rsidRPr="0064463C">
        <w:rPr>
          <w:rFonts w:ascii="Times New Roman" w:hAnsi="Times New Roman"/>
          <w:spacing w:val="2"/>
          <w:sz w:val="24"/>
          <w:szCs w:val="24"/>
        </w:rPr>
        <w:t xml:space="preserve"> санитарно-гигиенически</w:t>
      </w:r>
      <w:r>
        <w:rPr>
          <w:rFonts w:ascii="Times New Roman" w:hAnsi="Times New Roman"/>
          <w:spacing w:val="2"/>
          <w:sz w:val="24"/>
          <w:szCs w:val="24"/>
        </w:rPr>
        <w:t>х</w:t>
      </w:r>
      <w:r w:rsidRPr="0064463C">
        <w:rPr>
          <w:rFonts w:ascii="Times New Roman" w:hAnsi="Times New Roman"/>
          <w:spacing w:val="2"/>
          <w:sz w:val="24"/>
          <w:szCs w:val="24"/>
        </w:rPr>
        <w:t xml:space="preserve"> объект</w:t>
      </w:r>
      <w:r>
        <w:rPr>
          <w:rFonts w:ascii="Times New Roman" w:hAnsi="Times New Roman"/>
          <w:spacing w:val="2"/>
          <w:sz w:val="24"/>
          <w:szCs w:val="24"/>
        </w:rPr>
        <w:t>ов</w:t>
      </w:r>
      <w:r w:rsidRPr="0064463C">
        <w:rPr>
          <w:rFonts w:ascii="Times New Roman" w:hAnsi="Times New Roman"/>
          <w:spacing w:val="2"/>
          <w:sz w:val="24"/>
          <w:szCs w:val="24"/>
        </w:rPr>
        <w:t>:</w:t>
      </w:r>
      <w:r>
        <w:rPr>
          <w:rFonts w:ascii="Times New Roman" w:hAnsi="Times New Roman"/>
          <w:spacing w:val="2"/>
          <w:sz w:val="24"/>
          <w:szCs w:val="24"/>
        </w:rPr>
        <w:t xml:space="preserve"> </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туалеты</w:t>
      </w:r>
      <w:r>
        <w:rPr>
          <w:rFonts w:ascii="Times New Roman" w:hAnsi="Times New Roman"/>
          <w:spacing w:val="2"/>
          <w:sz w:val="24"/>
          <w:szCs w:val="24"/>
        </w:rPr>
        <w:t xml:space="preserve"> (</w:t>
      </w:r>
      <w:r w:rsidRPr="0064463C">
        <w:rPr>
          <w:rFonts w:ascii="Times New Roman" w:hAnsi="Times New Roman"/>
          <w:spacing w:val="2"/>
          <w:sz w:val="24"/>
          <w:szCs w:val="24"/>
        </w:rPr>
        <w:t>биотуалеты</w:t>
      </w:r>
      <w:r>
        <w:rPr>
          <w:rFonts w:ascii="Times New Roman" w:hAnsi="Times New Roman"/>
          <w:spacing w:val="2"/>
          <w:sz w:val="24"/>
          <w:szCs w:val="24"/>
        </w:rPr>
        <w:t>)</w:t>
      </w:r>
      <w:r w:rsidRPr="0064463C">
        <w:rPr>
          <w:rFonts w:ascii="Times New Roman" w:hAnsi="Times New Roman"/>
          <w:spacing w:val="2"/>
          <w:sz w:val="24"/>
          <w:szCs w:val="24"/>
        </w:rPr>
        <w:t>,</w:t>
      </w:r>
      <w:r>
        <w:rPr>
          <w:rFonts w:ascii="Times New Roman" w:hAnsi="Times New Roman"/>
          <w:spacing w:val="2"/>
          <w:sz w:val="24"/>
          <w:szCs w:val="24"/>
        </w:rPr>
        <w:t xml:space="preserve"> </w:t>
      </w:r>
      <w:r w:rsidRPr="0064463C">
        <w:rPr>
          <w:rFonts w:ascii="Times New Roman" w:hAnsi="Times New Roman"/>
          <w:spacing w:val="2"/>
          <w:sz w:val="24"/>
          <w:szCs w:val="24"/>
        </w:rPr>
        <w:t>оснащённ</w:t>
      </w:r>
      <w:r>
        <w:rPr>
          <w:rFonts w:ascii="Times New Roman" w:hAnsi="Times New Roman"/>
          <w:spacing w:val="2"/>
          <w:sz w:val="24"/>
          <w:szCs w:val="24"/>
        </w:rPr>
        <w:t>ые</w:t>
      </w:r>
      <w:r w:rsidRPr="0064463C">
        <w:rPr>
          <w:rFonts w:ascii="Times New Roman" w:hAnsi="Times New Roman"/>
          <w:spacing w:val="2"/>
          <w:sz w:val="24"/>
          <w:szCs w:val="24"/>
        </w:rPr>
        <w:t xml:space="preserve"> предметами личной гигиены</w:t>
      </w:r>
      <w:r>
        <w:rPr>
          <w:rFonts w:ascii="Times New Roman" w:hAnsi="Times New Roman"/>
          <w:spacing w:val="2"/>
          <w:sz w:val="24"/>
          <w:szCs w:val="24"/>
        </w:rPr>
        <w:t>;</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раздевалки (кабины для переодевания)</w:t>
      </w:r>
      <w:r>
        <w:rPr>
          <w:rFonts w:ascii="Times New Roman" w:hAnsi="Times New Roman"/>
          <w:spacing w:val="2"/>
          <w:sz w:val="24"/>
          <w:szCs w:val="24"/>
        </w:rPr>
        <w:t xml:space="preserve">; </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душевые кабинки;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устройства для мытья ног;</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урны для мусора;</w:t>
      </w:r>
    </w:p>
    <w:p w:rsidR="00BE35FB" w:rsidRPr="0064463C" w:rsidRDefault="00BE35FB" w:rsidP="00BE35FB">
      <w:pPr>
        <w:tabs>
          <w:tab w:val="left" w:pos="1134"/>
        </w:tabs>
        <w:spacing w:after="0" w:line="240" w:lineRule="auto"/>
        <w:ind w:firstLine="567"/>
        <w:rPr>
          <w:rFonts w:ascii="Times New Roman" w:hAnsi="Times New Roman"/>
          <w:bCs/>
          <w:color w:val="000000"/>
          <w:sz w:val="24"/>
          <w:szCs w:val="24"/>
        </w:rPr>
      </w:pPr>
      <w:r w:rsidRPr="0064463C">
        <w:rPr>
          <w:rFonts w:ascii="Times New Roman" w:hAnsi="Times New Roman"/>
          <w:spacing w:val="2"/>
          <w:sz w:val="24"/>
          <w:szCs w:val="24"/>
        </w:rPr>
        <w:t xml:space="preserve">- контейнеры </w:t>
      </w:r>
      <w:r w:rsidRPr="0064463C">
        <w:rPr>
          <w:rFonts w:ascii="Times New Roman" w:hAnsi="Times New Roman"/>
          <w:bCs/>
          <w:color w:val="000000"/>
          <w:sz w:val="24"/>
          <w:szCs w:val="24"/>
        </w:rPr>
        <w:t>объёмом 0,75 куб.м</w:t>
      </w:r>
      <w:r>
        <w:rPr>
          <w:rFonts w:ascii="Times New Roman" w:hAnsi="Times New Roman"/>
          <w:bCs/>
          <w:color w:val="000000"/>
          <w:sz w:val="24"/>
          <w:szCs w:val="24"/>
        </w:rPr>
        <w:t>.</w:t>
      </w:r>
      <w:r w:rsidRPr="0064463C">
        <w:rPr>
          <w:rFonts w:ascii="Times New Roman" w:hAnsi="Times New Roman"/>
          <w:bCs/>
          <w:color w:val="000000"/>
          <w:sz w:val="24"/>
          <w:szCs w:val="24"/>
        </w:rPr>
        <w:t>;</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бюветы или фонтанчики с подводом питьевой воды</w:t>
      </w:r>
      <w:r>
        <w:rPr>
          <w:rFonts w:ascii="Times New Roman" w:hAnsi="Times New Roman"/>
          <w:spacing w:val="2"/>
          <w:sz w:val="24"/>
          <w:szCs w:val="24"/>
        </w:rPr>
        <w:t>, в</w:t>
      </w:r>
      <w:r w:rsidRPr="0064463C">
        <w:rPr>
          <w:rFonts w:ascii="Times New Roman" w:hAnsi="Times New Roman"/>
          <w:spacing w:val="2"/>
          <w:sz w:val="24"/>
          <w:szCs w:val="24"/>
        </w:rPr>
        <w:t xml:space="preserve"> случае отсутствия </w:t>
      </w:r>
      <w:r>
        <w:rPr>
          <w:rFonts w:ascii="Times New Roman" w:hAnsi="Times New Roman"/>
          <w:spacing w:val="2"/>
          <w:sz w:val="24"/>
          <w:szCs w:val="24"/>
        </w:rPr>
        <w:t xml:space="preserve">воды в </w:t>
      </w:r>
      <w:r w:rsidRPr="0064463C">
        <w:rPr>
          <w:rFonts w:ascii="Times New Roman" w:hAnsi="Times New Roman"/>
          <w:spacing w:val="2"/>
          <w:sz w:val="24"/>
          <w:szCs w:val="24"/>
        </w:rPr>
        <w:t>централизованно</w:t>
      </w:r>
      <w:r>
        <w:rPr>
          <w:rFonts w:ascii="Times New Roman" w:hAnsi="Times New Roman"/>
          <w:spacing w:val="2"/>
          <w:sz w:val="24"/>
          <w:szCs w:val="24"/>
        </w:rPr>
        <w:t>м</w:t>
      </w:r>
      <w:r w:rsidRPr="0064463C">
        <w:rPr>
          <w:rFonts w:ascii="Times New Roman" w:hAnsi="Times New Roman"/>
          <w:spacing w:val="2"/>
          <w:sz w:val="24"/>
          <w:szCs w:val="24"/>
        </w:rPr>
        <w:t xml:space="preserve"> водопровод</w:t>
      </w:r>
      <w:r>
        <w:rPr>
          <w:rFonts w:ascii="Times New Roman" w:hAnsi="Times New Roman"/>
          <w:spacing w:val="2"/>
          <w:sz w:val="24"/>
          <w:szCs w:val="24"/>
        </w:rPr>
        <w:t>е</w:t>
      </w:r>
      <w:r w:rsidRPr="0064463C">
        <w:rPr>
          <w:rFonts w:ascii="Times New Roman" w:hAnsi="Times New Roman"/>
          <w:spacing w:val="2"/>
          <w:sz w:val="24"/>
          <w:szCs w:val="24"/>
        </w:rPr>
        <w:t xml:space="preserve"> на территории зоны отдыха у воды должны быть установлены баки с питьевой водой.</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23. На территории зоны отдыха у воды может быть организовано оказание дополнительных услуг, связанных с созданием удобств посетителям пляжей.</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pacing w:val="2"/>
          <w:sz w:val="24"/>
          <w:szCs w:val="24"/>
        </w:rPr>
        <w:t xml:space="preserve">24. Предусмотреть организацию </w:t>
      </w:r>
      <w:r w:rsidRPr="0064463C">
        <w:rPr>
          <w:rFonts w:ascii="Times New Roman" w:hAnsi="Times New Roman"/>
          <w:sz w:val="24"/>
          <w:szCs w:val="24"/>
        </w:rPr>
        <w:t xml:space="preserve">доступа к беспроводной интернет связи </w:t>
      </w:r>
      <w:r w:rsidRPr="0064463C">
        <w:rPr>
          <w:rFonts w:ascii="Times New Roman" w:hAnsi="Times New Roman"/>
          <w:sz w:val="24"/>
          <w:szCs w:val="24"/>
          <w:lang w:val="en-US"/>
        </w:rPr>
        <w:t>WI</w:t>
      </w:r>
      <w:r w:rsidRPr="0064463C">
        <w:rPr>
          <w:rFonts w:ascii="Times New Roman" w:hAnsi="Times New Roman"/>
          <w:sz w:val="24"/>
          <w:szCs w:val="24"/>
        </w:rPr>
        <w:t>-</w:t>
      </w:r>
      <w:r w:rsidRPr="0064463C">
        <w:rPr>
          <w:rFonts w:ascii="Times New Roman" w:hAnsi="Times New Roman"/>
          <w:sz w:val="24"/>
          <w:szCs w:val="24"/>
          <w:lang w:val="en-US"/>
        </w:rPr>
        <w:t>FI</w:t>
      </w:r>
      <w:r w:rsidRPr="0064463C">
        <w:rPr>
          <w:rFonts w:ascii="Times New Roman" w:hAnsi="Times New Roman"/>
          <w:sz w:val="24"/>
          <w:szCs w:val="24"/>
        </w:rPr>
        <w:t xml:space="preserve"> из расчета на среднее количество посетителей пляжа.</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25. Содержать в надлежащем санитарном состоянии пляж путем выполнения работ по санитарной очистке в течение всего дня, а также прилегающей акватории.</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26. </w:t>
      </w:r>
      <w:r w:rsidRPr="001763B8">
        <w:rPr>
          <w:rFonts w:ascii="Times New Roman" w:hAnsi="Times New Roman"/>
          <w:sz w:val="24"/>
          <w:szCs w:val="24"/>
        </w:rPr>
        <w:t>Оборудовать не менее одной контейнерной площадки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 февраля 2022 года).</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27. Осуществлять работы по содержанию, ремонту, реконструкции, демонтажу объектов капитального строительства, расположенных на территории пляжа, находящегося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Выполнить работы по ремонту и обустройству подъездных путей и автомобильной парковки </w:t>
      </w:r>
      <w:r w:rsidR="00EB530E" w:rsidRPr="0064463C">
        <w:rPr>
          <w:rFonts w:ascii="Times New Roman" w:hAnsi="Times New Roman"/>
          <w:spacing w:val="2"/>
          <w:sz w:val="24"/>
          <w:szCs w:val="24"/>
        </w:rPr>
        <w:t>на территории,</w:t>
      </w:r>
      <w:r w:rsidRPr="0064463C">
        <w:rPr>
          <w:rFonts w:ascii="Times New Roman" w:hAnsi="Times New Roman"/>
          <w:spacing w:val="2"/>
          <w:sz w:val="24"/>
          <w:szCs w:val="24"/>
        </w:rPr>
        <w:t xml:space="preserve"> прилегающей к пляжу. Выполнить работы по обустройству сетей наружного освещения </w:t>
      </w:r>
      <w:r w:rsidR="00EB530E" w:rsidRPr="0064463C">
        <w:rPr>
          <w:rFonts w:ascii="Times New Roman" w:hAnsi="Times New Roman"/>
          <w:spacing w:val="2"/>
          <w:sz w:val="24"/>
          <w:szCs w:val="24"/>
        </w:rPr>
        <w:t>на территории,</w:t>
      </w:r>
      <w:r w:rsidRPr="0064463C">
        <w:rPr>
          <w:rFonts w:ascii="Times New Roman" w:hAnsi="Times New Roman"/>
          <w:spacing w:val="2"/>
          <w:sz w:val="24"/>
          <w:szCs w:val="24"/>
        </w:rPr>
        <w:t xml:space="preserve"> прилегающей к пляжу. Выполнить работы по обустройству пешеходной зоны вдоль пляжа.</w:t>
      </w:r>
    </w:p>
    <w:p w:rsidR="00BE35FB" w:rsidRDefault="00BE35FB">
      <w:pPr>
        <w:spacing w:line="259" w:lineRule="auto"/>
        <w:rPr>
          <w:rFonts w:ascii="Times New Roman" w:hAnsi="Times New Roman"/>
          <w:spacing w:val="2"/>
          <w:sz w:val="24"/>
          <w:szCs w:val="24"/>
        </w:rPr>
      </w:pPr>
      <w:r>
        <w:rPr>
          <w:rFonts w:ascii="Times New Roman" w:hAnsi="Times New Roman"/>
          <w:spacing w:val="2"/>
          <w:sz w:val="24"/>
          <w:szCs w:val="24"/>
        </w:rPr>
        <w:br w:type="page"/>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p>
    <w:p w:rsidR="00BE35FB" w:rsidRPr="0064463C" w:rsidRDefault="00BE35FB" w:rsidP="00BE35FB">
      <w:pPr>
        <w:tabs>
          <w:tab w:val="left" w:pos="1134"/>
        </w:tabs>
        <w:spacing w:after="0" w:line="240" w:lineRule="auto"/>
        <w:ind w:firstLine="567"/>
        <w:jc w:val="center"/>
        <w:rPr>
          <w:rFonts w:ascii="Times New Roman" w:hAnsi="Times New Roman"/>
          <w:b/>
          <w:sz w:val="24"/>
          <w:szCs w:val="24"/>
        </w:rPr>
      </w:pPr>
      <w:r w:rsidRPr="0064463C">
        <w:rPr>
          <w:rFonts w:ascii="Times New Roman" w:hAnsi="Times New Roman"/>
          <w:b/>
          <w:sz w:val="24"/>
          <w:szCs w:val="24"/>
        </w:rPr>
        <w:t>Требования к оператору пляжа в части, касающейся обеспечения безопасности на водном объекте</w:t>
      </w:r>
    </w:p>
    <w:p w:rsidR="00BE35FB" w:rsidRPr="0064463C" w:rsidRDefault="00BE35FB" w:rsidP="00BE35FB">
      <w:pPr>
        <w:tabs>
          <w:tab w:val="left" w:pos="1134"/>
        </w:tabs>
        <w:spacing w:after="0" w:line="240" w:lineRule="auto"/>
        <w:ind w:firstLine="567"/>
        <w:jc w:val="center"/>
        <w:rPr>
          <w:rFonts w:ascii="Times New Roman" w:hAnsi="Times New Roman"/>
          <w:b/>
          <w:sz w:val="24"/>
          <w:szCs w:val="24"/>
        </w:rPr>
      </w:pP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Перед началом купального сезона необходимо:</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 Назначить приказом по организации ответственного за обеспечение безопасности людей на водном объекте.</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 Получить санитарно-эпидемиологическое заключение Роспотребнадзора.</w:t>
      </w:r>
    </w:p>
    <w:p w:rsidR="001763B8" w:rsidRDefault="00BE35FB" w:rsidP="001763B8">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Провести водолазное обследование и очистку дна водного объекта на предоставленном в пользование водном объекте.</w:t>
      </w:r>
    </w:p>
    <w:p w:rsidR="00BE35FB" w:rsidRPr="001763B8" w:rsidRDefault="00BE35FB" w:rsidP="001763B8">
      <w:pPr>
        <w:pStyle w:val="2"/>
        <w:tabs>
          <w:tab w:val="left" w:pos="1134"/>
        </w:tabs>
        <w:spacing w:after="0" w:line="240" w:lineRule="auto"/>
        <w:ind w:left="0" w:firstLine="567"/>
        <w:jc w:val="both"/>
        <w:rPr>
          <w:rFonts w:ascii="Times New Roman" w:hAnsi="Times New Roman"/>
          <w:sz w:val="24"/>
          <w:szCs w:val="24"/>
        </w:rPr>
      </w:pPr>
      <w:r w:rsidRPr="001763B8">
        <w:rPr>
          <w:rFonts w:ascii="Times New Roman" w:hAnsi="Times New Roman"/>
          <w:sz w:val="24"/>
          <w:szCs w:val="24"/>
        </w:rPr>
        <w:t>4. Организовать работу матросов-спасателей и спасательные посты в соответствии с требованиями П</w:t>
      </w:r>
      <w:r w:rsidRPr="001763B8">
        <w:rPr>
          <w:rFonts w:ascii="Times New Roman" w:hAnsi="Times New Roman"/>
          <w:bCs/>
          <w:color w:val="000000"/>
          <w:sz w:val="24"/>
          <w:szCs w:val="24"/>
        </w:rPr>
        <w:t xml:space="preserve">риказа Министерства Российской Федерации по делам гражданской обороны, чрезвычайным ситуациям и ликвидации последствий стихийных бедствий от 30.09.2020 №732, </w:t>
      </w:r>
      <w:hyperlink r:id="rId25" w:history="1">
        <w:r w:rsidRPr="001763B8">
          <w:rPr>
            <w:rStyle w:val="a3"/>
            <w:color w:val="auto"/>
            <w:sz w:val="24"/>
            <w:szCs w:val="24"/>
            <w:u w:val="none"/>
          </w:rPr>
          <w:t>Постановления</w:t>
        </w:r>
      </w:hyperlink>
      <w:r w:rsidRPr="001763B8">
        <w:rPr>
          <w:rFonts w:ascii="Times New Roman" w:hAnsi="Times New Roman"/>
          <w:sz w:val="24"/>
          <w:szCs w:val="24"/>
        </w:rPr>
        <w:t xml:space="preserve"> Правительства Севастополя от 31.03.2015 N 236-ПП "Об утверждении Правил охраны жизни людей на водных объектах города Севастополя".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1763B8">
        <w:rPr>
          <w:rFonts w:ascii="Times New Roman" w:hAnsi="Times New Roman"/>
          <w:sz w:val="24"/>
          <w:szCs w:val="24"/>
        </w:rPr>
        <w:t>5. Оборудовать пункт первой помощи.</w:t>
      </w:r>
    </w:p>
    <w:p w:rsidR="00BE35FB" w:rsidRDefault="00BE35FB" w:rsidP="00BE35FB">
      <w:pPr>
        <w:pStyle w:val="2"/>
        <w:tabs>
          <w:tab w:val="left" w:pos="1134"/>
        </w:tabs>
        <w:spacing w:after="0" w:line="240" w:lineRule="auto"/>
        <w:ind w:left="0" w:firstLine="567"/>
        <w:jc w:val="both"/>
        <w:rPr>
          <w:rFonts w:ascii="Times New Roman" w:hAnsi="Times New Roman"/>
          <w:sz w:val="28"/>
          <w:szCs w:val="28"/>
        </w:rPr>
      </w:pPr>
      <w:r>
        <w:rPr>
          <w:rFonts w:ascii="Times New Roman" w:hAnsi="Times New Roman"/>
          <w:sz w:val="24"/>
          <w:szCs w:val="24"/>
        </w:rPr>
        <w:t>6</w:t>
      </w:r>
      <w:r w:rsidRPr="0064463C">
        <w:rPr>
          <w:rFonts w:ascii="Times New Roman" w:hAnsi="Times New Roman"/>
          <w:sz w:val="24"/>
          <w:szCs w:val="24"/>
        </w:rPr>
        <w:t xml:space="preserve">. </w:t>
      </w:r>
      <w:r>
        <w:rPr>
          <w:rFonts w:ascii="Times New Roman" w:hAnsi="Times New Roman"/>
          <w:sz w:val="24"/>
          <w:szCs w:val="24"/>
        </w:rPr>
        <w:t>Ежегодно перед началом купального сезона направлять в</w:t>
      </w:r>
      <w:r w:rsidRPr="0064463C">
        <w:rPr>
          <w:rFonts w:ascii="Times New Roman" w:hAnsi="Times New Roman"/>
          <w:sz w:val="24"/>
          <w:szCs w:val="24"/>
        </w:rPr>
        <w:t xml:space="preserve"> отдела БВО (ГИМС) ГУ МЧС России по городу Севастополю</w:t>
      </w:r>
      <w:r>
        <w:rPr>
          <w:rFonts w:ascii="Times New Roman" w:hAnsi="Times New Roman"/>
          <w:sz w:val="24"/>
          <w:szCs w:val="24"/>
        </w:rPr>
        <w:t xml:space="preserve"> заявление-декларацию</w:t>
      </w:r>
      <w:r w:rsidRPr="0064463C">
        <w:rPr>
          <w:rFonts w:ascii="Times New Roman" w:hAnsi="Times New Roman"/>
          <w:sz w:val="24"/>
          <w:szCs w:val="24"/>
        </w:rPr>
        <w:t>.</w:t>
      </w:r>
    </w:p>
    <w:p w:rsidR="00C17C7B" w:rsidRPr="008D3C1F" w:rsidRDefault="00C17C7B">
      <w:pPr>
        <w:spacing w:line="259" w:lineRule="auto"/>
        <w:rPr>
          <w:color w:val="FF0000"/>
        </w:rPr>
      </w:pPr>
      <w:r w:rsidRPr="008D3C1F">
        <w:rPr>
          <w:color w:val="FF0000"/>
        </w:rPr>
        <w:br w:type="page"/>
      </w:r>
    </w:p>
    <w:p w:rsidR="00C17C7B" w:rsidRPr="006053C3" w:rsidRDefault="00C17C7B" w:rsidP="006053C3">
      <w:pPr>
        <w:spacing w:before="100" w:beforeAutospacing="1" w:after="100" w:afterAutospacing="1" w:line="240" w:lineRule="auto"/>
        <w:ind w:firstLine="6520"/>
        <w:jc w:val="both"/>
        <w:rPr>
          <w:rFonts w:ascii="Times New Roman" w:hAnsi="Times New Roman"/>
          <w:sz w:val="24"/>
          <w:szCs w:val="24"/>
          <w:lang w:eastAsia="ru-RU"/>
        </w:rPr>
      </w:pPr>
      <w:r w:rsidRPr="006053C3">
        <w:rPr>
          <w:rFonts w:ascii="Times New Roman" w:hAnsi="Times New Roman"/>
          <w:b/>
          <w:bCs/>
          <w:sz w:val="24"/>
          <w:szCs w:val="24"/>
          <w:lang w:eastAsia="ru-RU"/>
        </w:rPr>
        <w:lastRenderedPageBreak/>
        <w:t xml:space="preserve">Приложение № 7 </w:t>
      </w:r>
    </w:p>
    <w:p w:rsidR="00C17C7B" w:rsidRPr="006053C3" w:rsidRDefault="00C17C7B" w:rsidP="006053C3">
      <w:pPr>
        <w:spacing w:before="100" w:beforeAutospacing="1" w:after="100" w:afterAutospacing="1" w:line="240" w:lineRule="auto"/>
        <w:jc w:val="right"/>
        <w:rPr>
          <w:rFonts w:ascii="Times New Roman" w:hAnsi="Times New Roman"/>
          <w:sz w:val="24"/>
          <w:szCs w:val="24"/>
          <w:lang w:eastAsia="ru-RU"/>
        </w:rPr>
      </w:pPr>
      <w:r w:rsidRPr="006053C3">
        <w:rPr>
          <w:rFonts w:ascii="Times New Roman" w:hAnsi="Times New Roman"/>
          <w:b/>
          <w:bCs/>
          <w:sz w:val="24"/>
          <w:szCs w:val="24"/>
          <w:lang w:eastAsia="ru-RU"/>
        </w:rPr>
        <w:t>к конкурсной документации</w:t>
      </w:r>
    </w:p>
    <w:p w:rsidR="00C17C7B" w:rsidRPr="006053C3" w:rsidRDefault="00C17C7B" w:rsidP="006053C3">
      <w:pPr>
        <w:pStyle w:val="ConsPlusNormal"/>
        <w:jc w:val="right"/>
        <w:rPr>
          <w:rFonts w:ascii="Times New Roman" w:hAnsi="Times New Roman" w:cs="Times New Roman"/>
          <w:b/>
          <w:color w:val="auto"/>
          <w:sz w:val="24"/>
          <w:szCs w:val="24"/>
        </w:rPr>
      </w:pPr>
      <w:r w:rsidRPr="006053C3">
        <w:rPr>
          <w:rFonts w:ascii="Times New Roman" w:hAnsi="Times New Roman" w:cs="Times New Roman"/>
          <w:b/>
          <w:color w:val="auto"/>
          <w:sz w:val="24"/>
          <w:szCs w:val="24"/>
        </w:rPr>
        <w:t>ПРОЕКТ</w:t>
      </w:r>
      <w:r w:rsidR="006053C3">
        <w:rPr>
          <w:rFonts w:ascii="Times New Roman" w:hAnsi="Times New Roman" w:cs="Times New Roman"/>
          <w:b/>
          <w:color w:val="auto"/>
          <w:sz w:val="24"/>
          <w:szCs w:val="24"/>
        </w:rPr>
        <w:t xml:space="preserve"> ДОГОВОРА</w:t>
      </w: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ДОГОВОР № ______</w:t>
      </w: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о благоустройстве пляжа города Севастополя</w:t>
      </w:r>
    </w:p>
    <w:p w:rsidR="00C17C7B" w:rsidRPr="006053C3" w:rsidRDefault="00C17C7B" w:rsidP="006053C3">
      <w:pPr>
        <w:widowControl w:val="0"/>
        <w:autoSpaceDE w:val="0"/>
        <w:autoSpaceDN w:val="0"/>
        <w:spacing w:after="0" w:line="240" w:lineRule="auto"/>
        <w:jc w:val="both"/>
        <w:rPr>
          <w:rFonts w:ascii="Times New Roman" w:hAnsi="Times New Roman"/>
          <w:b/>
          <w:sz w:val="24"/>
          <w:szCs w:val="24"/>
          <w:lang w:eastAsia="ru-RU"/>
        </w:rPr>
      </w:pP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г. Севастополь                        </w:t>
      </w:r>
      <w:r w:rsidR="006053C3" w:rsidRP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            "___" ________ 20___ года</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6053C3" w:rsidP="006053C3">
      <w:pPr>
        <w:widowControl w:val="0"/>
        <w:autoSpaceDE w:val="0"/>
        <w:autoSpaceDN w:val="0"/>
        <w:spacing w:after="0" w:line="240" w:lineRule="auto"/>
        <w:ind w:firstLine="708"/>
        <w:jc w:val="both"/>
        <w:rPr>
          <w:rFonts w:ascii="Times New Roman" w:eastAsia="Calibri" w:hAnsi="Times New Roman"/>
          <w:sz w:val="24"/>
          <w:szCs w:val="24"/>
          <w:lang w:eastAsia="ru-RU"/>
        </w:rPr>
      </w:pPr>
      <w:r>
        <w:rPr>
          <w:rFonts w:ascii="Times New Roman" w:eastAsia="Calibri" w:hAnsi="Times New Roman"/>
          <w:sz w:val="24"/>
          <w:szCs w:val="24"/>
          <w:lang w:eastAsia="ru-RU"/>
        </w:rPr>
        <w:t>_______________________________________</w:t>
      </w:r>
      <w:r w:rsidR="00C17C7B" w:rsidRPr="006053C3">
        <w:rPr>
          <w:rFonts w:ascii="Times New Roman" w:eastAsia="Calibri" w:hAnsi="Times New Roman"/>
          <w:sz w:val="24"/>
          <w:szCs w:val="24"/>
          <w:lang w:eastAsia="ru-RU"/>
        </w:rPr>
        <w:t>(наименование  организации  или уполномоченного органа,  ответственного</w:t>
      </w:r>
      <w:r>
        <w:rPr>
          <w:rFonts w:ascii="Times New Roman" w:eastAsia="Calibri" w:hAnsi="Times New Roman"/>
          <w:sz w:val="24"/>
          <w:szCs w:val="24"/>
          <w:lang w:eastAsia="ru-RU"/>
        </w:rPr>
        <w:t xml:space="preserve"> </w:t>
      </w:r>
      <w:r w:rsidR="00C17C7B" w:rsidRPr="006053C3">
        <w:rPr>
          <w:rFonts w:ascii="Times New Roman" w:eastAsia="Calibri" w:hAnsi="Times New Roman"/>
          <w:sz w:val="24"/>
          <w:szCs w:val="24"/>
          <w:lang w:eastAsia="ru-RU"/>
        </w:rPr>
        <w:t xml:space="preserve">за проведение конкурса на </w:t>
      </w:r>
      <w:r>
        <w:rPr>
          <w:rFonts w:ascii="Times New Roman" w:eastAsia="Calibri" w:hAnsi="Times New Roman"/>
          <w:sz w:val="24"/>
          <w:szCs w:val="24"/>
          <w:lang w:eastAsia="ru-RU"/>
        </w:rPr>
        <w:t xml:space="preserve"> лучшее эскизное предложение по благоустройству пляжа города Севастополя и </w:t>
      </w:r>
      <w:r w:rsidR="00C17C7B" w:rsidRPr="006053C3">
        <w:rPr>
          <w:rFonts w:ascii="Times New Roman" w:eastAsia="Calibri" w:hAnsi="Times New Roman"/>
          <w:sz w:val="24"/>
          <w:szCs w:val="24"/>
          <w:lang w:eastAsia="ru-RU"/>
        </w:rPr>
        <w:t>заключения договор</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о благоустройств</w:t>
      </w:r>
      <w:r>
        <w:rPr>
          <w:rFonts w:ascii="Times New Roman" w:eastAsia="Calibri" w:hAnsi="Times New Roman"/>
          <w:sz w:val="24"/>
          <w:szCs w:val="24"/>
          <w:lang w:eastAsia="ru-RU"/>
        </w:rPr>
        <w:t xml:space="preserve">е </w:t>
      </w:r>
      <w:r w:rsidR="00C17C7B" w:rsidRPr="006053C3">
        <w:rPr>
          <w:rFonts w:ascii="Times New Roman" w:eastAsia="Calibri" w:hAnsi="Times New Roman"/>
          <w:sz w:val="24"/>
          <w:szCs w:val="24"/>
          <w:lang w:eastAsia="ru-RU"/>
        </w:rPr>
        <w:t>пляж</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города Севастополя), действующе</w:t>
      </w:r>
      <w:r>
        <w:rPr>
          <w:rFonts w:ascii="Times New Roman" w:eastAsia="Calibri" w:hAnsi="Times New Roman"/>
          <w:sz w:val="24"/>
          <w:szCs w:val="24"/>
          <w:lang w:eastAsia="ru-RU"/>
        </w:rPr>
        <w:t>е</w:t>
      </w:r>
      <w:r w:rsidR="00C17C7B" w:rsidRPr="006053C3">
        <w:rPr>
          <w:rFonts w:ascii="Times New Roman" w:eastAsia="Calibri" w:hAnsi="Times New Roman"/>
          <w:sz w:val="24"/>
          <w:szCs w:val="24"/>
          <w:lang w:eastAsia="ru-RU"/>
        </w:rPr>
        <w:t xml:space="preserve"> на основании ____________________,</w:t>
      </w:r>
      <w:r>
        <w:rPr>
          <w:rFonts w:ascii="Times New Roman" w:eastAsia="Calibri" w:hAnsi="Times New Roman"/>
          <w:sz w:val="24"/>
          <w:szCs w:val="24"/>
          <w:lang w:eastAsia="ru-RU"/>
        </w:rPr>
        <w:t xml:space="preserve"> с одной стороны, и </w:t>
      </w:r>
      <w:r w:rsidR="00C17C7B" w:rsidRPr="006053C3">
        <w:rPr>
          <w:rFonts w:ascii="Times New Roman" w:eastAsia="Calibri" w:hAnsi="Times New Roman"/>
          <w:sz w:val="24"/>
          <w:szCs w:val="24"/>
          <w:lang w:eastAsia="ru-RU"/>
        </w:rPr>
        <w:t xml:space="preserve"> ____________________________</w:t>
      </w:r>
      <w:r>
        <w:rPr>
          <w:rFonts w:ascii="Times New Roman" w:eastAsia="Calibri" w:hAnsi="Times New Roman"/>
          <w:sz w:val="24"/>
          <w:szCs w:val="24"/>
          <w:lang w:eastAsia="ru-RU"/>
        </w:rPr>
        <w:t>___________</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(наименование организации, фамилия, имя, отчество индивидуального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предпринимателя)</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(далее - Оператор пляжа) в лице __________________________________________,</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(должность, фамилия, имя, отчество)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действующего на основании ______________________________, с другой стороны,</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далее именуемые "Стороны", заключили настоящий Договор о нижеследующем:</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C17C7B" w:rsidP="006053C3">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1. Предмет Договора</w:t>
      </w:r>
    </w:p>
    <w:p w:rsidR="00C17C7B" w:rsidRP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0" w:name="P490"/>
      <w:bookmarkEnd w:id="10"/>
      <w:r w:rsidRPr="006053C3">
        <w:rPr>
          <w:rFonts w:ascii="Times New Roman" w:eastAsia="Calibri" w:hAnsi="Times New Roman"/>
          <w:sz w:val="24"/>
          <w:szCs w:val="24"/>
          <w:lang w:eastAsia="ru-RU"/>
        </w:rPr>
        <w:t>1.1. Настоящий Договор заключен в соответствии с решением, утвержденным протоколом от __________ N _____ Комиссии по благоустройству и подготовке к купальному сезону пляжей города Севастополя, созданной в соответствии с постановлением Правительства Севастополя от _________ N _________, в целях создания условий для отдыха граждан путем организации обустройства мест отдыха, повышения безопасности и качества обслуживания лиц, отдыхающих на пляжах города Севастополя, обеспечения соблюдения санитарных требований и режима охраны и использования природных ресурсов территорий пляжей города Севастополя.</w:t>
      </w:r>
    </w:p>
    <w:p w:rsid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1.2. Деятельность по настоящему Договору осуществляется Оператором пляжа на пляже ____________________, находящемся по адресу: _____________________________________, </w:t>
      </w:r>
      <w:r w:rsidR="006053C3">
        <w:rPr>
          <w:rFonts w:ascii="Times New Roman" w:eastAsia="Calibri" w:hAnsi="Times New Roman"/>
          <w:sz w:val="24"/>
          <w:szCs w:val="24"/>
          <w:lang w:eastAsia="ru-RU"/>
        </w:rPr>
        <w:t xml:space="preserve">включенном в перечень пляжей в городе Севастополе, утвержденный Правительством Севастополя. </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1.3. Характеристики пляжа:</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Месторасположение: ___________________________________________________.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Кадастровый номер земельного участка (при наличии): 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Протяженность береговой линии: _________ м.</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Площадь: ____________ га.</w:t>
      </w:r>
    </w:p>
    <w:p w:rsidR="00C17C7B"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1.4. Оператор пляжа намеревается реализовать на территории города Севастополя </w:t>
      </w:r>
      <w:r w:rsidR="006053C3">
        <w:rPr>
          <w:rFonts w:ascii="Times New Roman" w:eastAsia="Calibri" w:hAnsi="Times New Roman"/>
          <w:sz w:val="24"/>
          <w:szCs w:val="24"/>
          <w:lang w:eastAsia="ru-RU"/>
        </w:rPr>
        <w:t>эскизное предложение по благоустройству пляжа ____________</w:t>
      </w:r>
      <w:r w:rsidR="00D011D4">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района города Севастополя (далее - Проект) в соответствии с победившим эскизным предложением по благоустройству пляжа города Севастополя (протокол заседания Комиссии по благоустройству и подготовке к купальному сезону пляжей города Севастополя от ______________ N _____________) согласно </w:t>
      </w:r>
      <w:hyperlink r:id="rId26" w:anchor="P629" w:history="1">
        <w:r w:rsidRPr="00D011D4">
          <w:rPr>
            <w:rStyle w:val="a3"/>
            <w:rFonts w:eastAsia="Calibri"/>
            <w:color w:val="auto"/>
            <w:sz w:val="24"/>
            <w:szCs w:val="24"/>
            <w:u w:val="none"/>
            <w:lang w:eastAsia="ru-RU"/>
          </w:rPr>
          <w:t>приложению N 1</w:t>
        </w:r>
      </w:hyperlink>
      <w:r w:rsidRPr="006053C3">
        <w:rPr>
          <w:rFonts w:ascii="Times New Roman" w:eastAsia="Calibri" w:hAnsi="Times New Roman"/>
          <w:sz w:val="24"/>
          <w:szCs w:val="24"/>
          <w:lang w:eastAsia="ru-RU"/>
        </w:rPr>
        <w:t xml:space="preserve"> к настоящему Договору.</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1.5. Объем инвестиций Оператора пляжа составляет ___________ (_______) руб. ____ коп., при этом объем инвестиций в разбивке по годам составит не менее:</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tbl>
      <w:tblPr>
        <w:tblStyle w:val="a6"/>
        <w:tblW w:w="9351" w:type="dxa"/>
        <w:tblLook w:val="04A0" w:firstRow="1" w:lastRow="0" w:firstColumn="1" w:lastColumn="0" w:noHBand="0" w:noVBand="1"/>
      </w:tblPr>
      <w:tblGrid>
        <w:gridCol w:w="846"/>
        <w:gridCol w:w="3115"/>
        <w:gridCol w:w="5390"/>
      </w:tblGrid>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п/п</w:t>
            </w: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Год действия договора</w:t>
            </w: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Объем инвестиций, руб. (цифрами и прописью)</w:t>
            </w: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bl>
    <w:p w:rsidR="00D011D4" w:rsidRPr="006053C3"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D011D4" w:rsidRDefault="00D011D4"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1.6. Под инвестициями в настоящем Договоре понимаются вложения денежных средств, направленные на </w:t>
      </w:r>
      <w:r w:rsidR="007E7841">
        <w:rPr>
          <w:rFonts w:ascii="Times New Roman" w:eastAsia="Calibri" w:hAnsi="Times New Roman"/>
          <w:sz w:val="24"/>
          <w:szCs w:val="24"/>
          <w:lang w:eastAsia="ru-RU"/>
        </w:rPr>
        <w:t>создание/приобретение, а также ремонт и реконструкцию объектов, указанных в эскизном предложении по благоустройству пляжа города Севастополя.</w:t>
      </w:r>
    </w:p>
    <w:p w:rsidR="00C17C7B" w:rsidRPr="006053C3"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1.5. Размер обеспечения Договора </w:t>
      </w:r>
      <w:r w:rsidR="007E7841">
        <w:rPr>
          <w:rFonts w:ascii="Times New Roman" w:eastAsia="Calibri" w:hAnsi="Times New Roman"/>
          <w:sz w:val="24"/>
          <w:szCs w:val="24"/>
          <w:lang w:eastAsia="ru-RU"/>
        </w:rPr>
        <w:t xml:space="preserve">(залог) </w:t>
      </w:r>
      <w:r w:rsidRPr="006053C3">
        <w:rPr>
          <w:rFonts w:ascii="Times New Roman" w:eastAsia="Calibri" w:hAnsi="Times New Roman"/>
          <w:sz w:val="24"/>
          <w:szCs w:val="24"/>
          <w:lang w:eastAsia="ru-RU"/>
        </w:rPr>
        <w:t xml:space="preserve">устанавливается в </w:t>
      </w:r>
      <w:r w:rsidR="007E7841">
        <w:rPr>
          <w:rFonts w:ascii="Times New Roman" w:eastAsia="Calibri" w:hAnsi="Times New Roman"/>
          <w:sz w:val="24"/>
          <w:szCs w:val="24"/>
          <w:lang w:eastAsia="ru-RU"/>
        </w:rPr>
        <w:t>сумме</w:t>
      </w:r>
      <w:r w:rsidRPr="006053C3">
        <w:rPr>
          <w:rFonts w:ascii="Times New Roman" w:eastAsia="Calibri" w:hAnsi="Times New Roman"/>
          <w:sz w:val="24"/>
          <w:szCs w:val="24"/>
          <w:lang w:eastAsia="ru-RU"/>
        </w:rPr>
        <w:t xml:space="preserve"> ___________</w:t>
      </w:r>
      <w:r w:rsidR="007E7841">
        <w:rPr>
          <w:rFonts w:ascii="Times New Roman" w:eastAsia="Calibri" w:hAnsi="Times New Roman"/>
          <w:sz w:val="24"/>
          <w:szCs w:val="24"/>
          <w:lang w:eastAsia="ru-RU"/>
        </w:rPr>
        <w:t xml:space="preserve"> (_________) </w:t>
      </w:r>
      <w:r w:rsidR="007E7841">
        <w:rPr>
          <w:rFonts w:ascii="Times New Roman" w:eastAsia="Calibri" w:hAnsi="Times New Roman"/>
          <w:sz w:val="24"/>
          <w:szCs w:val="24"/>
          <w:lang w:eastAsia="ru-RU"/>
        </w:rPr>
        <w:lastRenderedPageBreak/>
        <w:t>руб. ____ коп.</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6053C3" w:rsidRDefault="00C17C7B" w:rsidP="007E7841">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2. Права и обязанности Сторон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1" w:name="P502"/>
      <w:bookmarkEnd w:id="11"/>
      <w:r w:rsidRPr="007E7841">
        <w:rPr>
          <w:rFonts w:ascii="Times New Roman" w:eastAsia="Calibri" w:hAnsi="Times New Roman"/>
          <w:sz w:val="24"/>
          <w:szCs w:val="24"/>
          <w:lang w:eastAsia="ru-RU"/>
        </w:rPr>
        <w:t xml:space="preserve">2.1. Для достижения целей, указанных в </w:t>
      </w:r>
      <w:hyperlink r:id="rId27" w:anchor="P490" w:history="1">
        <w:r w:rsidRPr="007E7841">
          <w:rPr>
            <w:rStyle w:val="a3"/>
            <w:rFonts w:eastAsia="Calibri"/>
            <w:color w:val="auto"/>
            <w:sz w:val="24"/>
            <w:szCs w:val="24"/>
            <w:lang w:eastAsia="ru-RU"/>
          </w:rPr>
          <w:t>пункте 1.1</w:t>
        </w:r>
      </w:hyperlink>
      <w:r w:rsidRPr="007E7841">
        <w:rPr>
          <w:rFonts w:ascii="Times New Roman" w:eastAsia="Calibri" w:hAnsi="Times New Roman"/>
          <w:sz w:val="24"/>
          <w:szCs w:val="24"/>
          <w:lang w:eastAsia="ru-RU"/>
        </w:rPr>
        <w:t xml:space="preserve"> настоящего Договора, Оператор пляжа обязуется своими силами либо с привлечением третьих лиц за свой счет:</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2.1.1. Оборудовать пляж современным единообразным пляжным оборудованием согласно схеме пляжа и в соответствии с эскизным предложением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2.1.2. Установить урны и раздевалки, обустроить проходы по пляжу согласно утвержденному эскизному предложению по благоустройству пляжа города Севастополя</w:t>
      </w:r>
      <w:r w:rsidR="007E7841" w:rsidRPr="007E7841">
        <w:rPr>
          <w:rFonts w:ascii="Times New Roman" w:eastAsia="Calibri" w:hAnsi="Times New Roman"/>
          <w:sz w:val="24"/>
          <w:szCs w:val="24"/>
          <w:lang w:eastAsia="ru-RU"/>
        </w:rPr>
        <w:t xml:space="preserve"> в соответствии с техническим заданием по благоустройству пляжа города Севастополя (далее – Техническое задание).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2.1.3. Осуществить мероприятия по обеспечению безопасности отдыхающих путем установки оборудованных спасательных и постов</w:t>
      </w:r>
      <w:r w:rsidR="00EF1478">
        <w:rPr>
          <w:rFonts w:ascii="Times New Roman" w:eastAsia="Calibri" w:hAnsi="Times New Roman"/>
          <w:sz w:val="24"/>
          <w:szCs w:val="24"/>
          <w:lang w:eastAsia="ru-RU"/>
        </w:rPr>
        <w:t xml:space="preserve"> первой помощи</w:t>
      </w:r>
      <w:r w:rsidRPr="007E7841">
        <w:rPr>
          <w:rFonts w:ascii="Times New Roman" w:eastAsia="Calibri" w:hAnsi="Times New Roman"/>
          <w:sz w:val="24"/>
          <w:szCs w:val="24"/>
          <w:lang w:eastAsia="ru-RU"/>
        </w:rPr>
        <w:t>, системы видеонаблюдения за пляжем, проведения мероприятий по охране общественного порядка на пляже.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2.1.4. Укомплектовать спасательные и посты </w:t>
      </w:r>
      <w:r w:rsidR="00EF1478">
        <w:rPr>
          <w:rFonts w:ascii="Times New Roman" w:eastAsia="Calibri" w:hAnsi="Times New Roman"/>
          <w:sz w:val="24"/>
          <w:szCs w:val="24"/>
          <w:lang w:eastAsia="ru-RU"/>
        </w:rPr>
        <w:t xml:space="preserve">первой помощи </w:t>
      </w:r>
      <w:r w:rsidRPr="007E7841">
        <w:rPr>
          <w:rFonts w:ascii="Times New Roman" w:eastAsia="Calibri" w:hAnsi="Times New Roman"/>
          <w:sz w:val="24"/>
          <w:szCs w:val="24"/>
          <w:lang w:eastAsia="ru-RU"/>
        </w:rPr>
        <w:t xml:space="preserve">на пляже квалифицированным персоналом, оборудованием, средствами сигнализации и связи согласно установленным нормативам, а также обеспечивать их бесперебойную работу </w:t>
      </w:r>
      <w:r w:rsidR="007E7841" w:rsidRPr="007E7841">
        <w:rPr>
          <w:rFonts w:ascii="Times New Roman" w:eastAsia="Calibri" w:hAnsi="Times New Roman"/>
          <w:sz w:val="24"/>
          <w:szCs w:val="24"/>
          <w:lang w:eastAsia="ru-RU"/>
        </w:rPr>
        <w:t>на протяжении купального</w:t>
      </w:r>
      <w:r w:rsidRPr="007E7841">
        <w:rPr>
          <w:rFonts w:ascii="Times New Roman" w:eastAsia="Calibri" w:hAnsi="Times New Roman"/>
          <w:sz w:val="24"/>
          <w:szCs w:val="24"/>
          <w:lang w:eastAsia="ru-RU"/>
        </w:rPr>
        <w:t xml:space="preserve"> сезона.</w:t>
      </w:r>
    </w:p>
    <w:p w:rsidR="00EF1478"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2.1.5. Обустроить пляж необходимой инфраструктурой, в том числе осуществить водоснабжение, водоотведение, электроснабжение с подключением к централизованным системам в соответствии с технологической схемой пляжа. </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2.1.6. Осуществить иное благоустройство согласно утвержденному эскизному предложению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2.2. При осуществлении деятельности, указанной в </w:t>
      </w:r>
      <w:hyperlink r:id="rId28" w:anchor="P502" w:history="1">
        <w:r w:rsidRPr="007E7841">
          <w:rPr>
            <w:rStyle w:val="a3"/>
            <w:rFonts w:eastAsia="Calibri"/>
            <w:color w:val="auto"/>
            <w:sz w:val="24"/>
            <w:szCs w:val="24"/>
            <w:lang w:eastAsia="ru-RU"/>
          </w:rPr>
          <w:t>пункте 2.1</w:t>
        </w:r>
      </w:hyperlink>
      <w:r w:rsidRPr="007E7841">
        <w:rPr>
          <w:rFonts w:ascii="Times New Roman" w:eastAsia="Calibri" w:hAnsi="Times New Roman"/>
          <w:sz w:val="24"/>
          <w:szCs w:val="24"/>
          <w:lang w:eastAsia="ru-RU"/>
        </w:rPr>
        <w:t xml:space="preserve"> настоящего Договора, предоставление оборудования, его монтаж и демонтаж по окончании купального сезона, поддержание оборудования в исправном состоянии, ремонт и замена вышедшего из строя оборудования, благоустройство пляжа и осуществление на нем предпринимательской деятельности осуществляются Оператором пляжа.</w:t>
      </w:r>
    </w:p>
    <w:p w:rsidR="007E7841" w:rsidRDefault="007E7841"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 Оператор пляжа обязан: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2" w:name="P511"/>
      <w:bookmarkEnd w:id="12"/>
      <w:r w:rsidRPr="007E7841">
        <w:rPr>
          <w:rFonts w:ascii="Times New Roman" w:eastAsia="Calibri" w:hAnsi="Times New Roman"/>
          <w:sz w:val="24"/>
          <w:szCs w:val="24"/>
          <w:lang w:eastAsia="ru-RU"/>
        </w:rPr>
        <w:t xml:space="preserve">2.3.1. Содержать в надлежащем санитарном порядке и чистоте пляж путем выполнения работ по санитарной очистке: в период с мая по октябрь соответствующего года - в течение всего дня, в период с октября по май соответствующего года - не менее чем </w:t>
      </w:r>
      <w:r w:rsidR="007E7841">
        <w:rPr>
          <w:rFonts w:ascii="Times New Roman" w:eastAsia="Calibri" w:hAnsi="Times New Roman"/>
          <w:sz w:val="24"/>
          <w:szCs w:val="24"/>
          <w:lang w:eastAsia="ru-RU"/>
        </w:rPr>
        <w:t>три</w:t>
      </w:r>
      <w:r w:rsidRPr="007E7841">
        <w:rPr>
          <w:rFonts w:ascii="Times New Roman" w:eastAsia="Calibri" w:hAnsi="Times New Roman"/>
          <w:sz w:val="24"/>
          <w:szCs w:val="24"/>
          <w:lang w:eastAsia="ru-RU"/>
        </w:rPr>
        <w:t xml:space="preserve"> раза в неделю.</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2.3.2. Обеспечить соблюдение установленных законодательством экологических, водоохранных, санитарно-эпидемиологических требований.</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2.3.3. Обеспечить соблюдение требований по содержанию пляжей в соответствии с Водным </w:t>
      </w:r>
      <w:hyperlink r:id="rId29" w:history="1">
        <w:r w:rsidRPr="003343D3">
          <w:rPr>
            <w:rStyle w:val="a3"/>
            <w:rFonts w:eastAsia="Calibri"/>
            <w:color w:val="auto"/>
            <w:sz w:val="24"/>
            <w:szCs w:val="24"/>
            <w:u w:val="none"/>
            <w:lang w:eastAsia="ru-RU"/>
          </w:rPr>
          <w:t>кодексом</w:t>
        </w:r>
      </w:hyperlink>
      <w:r w:rsidRPr="007E7841">
        <w:rPr>
          <w:rFonts w:ascii="Times New Roman" w:eastAsia="Calibri" w:hAnsi="Times New Roman"/>
          <w:sz w:val="24"/>
          <w:szCs w:val="24"/>
          <w:lang w:eastAsia="ru-RU"/>
        </w:rPr>
        <w:t xml:space="preserve"> Российской Федерации, </w:t>
      </w:r>
      <w:r w:rsidR="00EF1478">
        <w:rPr>
          <w:rFonts w:ascii="Times New Roman" w:eastAsia="Calibri" w:hAnsi="Times New Roman"/>
          <w:sz w:val="24"/>
          <w:szCs w:val="24"/>
          <w:lang w:eastAsia="ru-RU"/>
        </w:rPr>
        <w:t>законодательством в области водопользования</w:t>
      </w:r>
      <w:r w:rsidR="003343D3">
        <w:rPr>
          <w:rFonts w:ascii="Times New Roman" w:eastAsia="Calibri" w:hAnsi="Times New Roman"/>
          <w:sz w:val="24"/>
          <w:szCs w:val="24"/>
          <w:lang w:eastAsia="ru-RU"/>
        </w:rPr>
        <w:t xml:space="preserve">, </w:t>
      </w:r>
      <w:hyperlink r:id="rId30" w:history="1">
        <w:r w:rsidRPr="007E7841">
          <w:rPr>
            <w:rStyle w:val="a3"/>
            <w:rFonts w:eastAsia="Calibri"/>
            <w:color w:val="auto"/>
            <w:sz w:val="24"/>
            <w:szCs w:val="24"/>
            <w:lang w:eastAsia="ru-RU"/>
          </w:rPr>
          <w:t>приказом</w:t>
        </w:r>
      </w:hyperlink>
      <w:r w:rsidRPr="007E7841">
        <w:rPr>
          <w:rFonts w:ascii="Times New Roman" w:eastAsia="Calibri" w:hAnsi="Times New Roman"/>
          <w:sz w:val="24"/>
          <w:szCs w:val="24"/>
          <w:lang w:eastAsia="ru-RU"/>
        </w:rPr>
        <w:t xml:space="preserve"> Министерства охраны окружающей среды и природных ресурсов природы Российской Федерации от 12.09.1995 N 359 "Об утверждении нормативных документов по упорядочению пользования маломерными судами, базами для их стоянок, пляжами и аттестации граждан на право управления судами", </w:t>
      </w:r>
      <w:hyperlink r:id="rId31" w:history="1">
        <w:r w:rsidRPr="007E7841">
          <w:rPr>
            <w:rStyle w:val="a3"/>
            <w:rFonts w:eastAsia="Calibri"/>
            <w:color w:val="auto"/>
            <w:sz w:val="24"/>
            <w:szCs w:val="24"/>
            <w:lang w:eastAsia="ru-RU"/>
          </w:rPr>
          <w:t>Правилами</w:t>
        </w:r>
      </w:hyperlink>
      <w:r w:rsidRPr="007E7841">
        <w:rPr>
          <w:rFonts w:ascii="Times New Roman" w:eastAsia="Calibri"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r w:rsidR="003343D3">
        <w:rPr>
          <w:rFonts w:ascii="Times New Roman" w:eastAsia="Calibri" w:hAnsi="Times New Roman"/>
          <w:sz w:val="24"/>
          <w:szCs w:val="24"/>
          <w:lang w:eastAsia="ru-RU"/>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7E7841">
        <w:rPr>
          <w:rFonts w:ascii="Times New Roman" w:eastAsia="Calibri" w:hAnsi="Times New Roman"/>
          <w:sz w:val="24"/>
          <w:szCs w:val="24"/>
          <w:lang w:eastAsia="ru-RU"/>
        </w:rPr>
        <w:t xml:space="preserve"> </w:t>
      </w:r>
      <w:hyperlink r:id="rId32" w:history="1">
        <w:r w:rsidRPr="007E7841">
          <w:rPr>
            <w:rStyle w:val="a3"/>
            <w:rFonts w:eastAsia="Calibri"/>
            <w:color w:val="auto"/>
            <w:sz w:val="24"/>
            <w:szCs w:val="24"/>
            <w:lang w:eastAsia="ru-RU"/>
          </w:rPr>
          <w:t>СанПиН 2.1.5.980-00</w:t>
        </w:r>
      </w:hyperlink>
      <w:r w:rsidRPr="007E7841">
        <w:rPr>
          <w:rFonts w:ascii="Times New Roman" w:eastAsia="Calibri" w:hAnsi="Times New Roman"/>
          <w:sz w:val="24"/>
          <w:szCs w:val="24"/>
          <w:lang w:eastAsia="ru-RU"/>
        </w:rPr>
        <w:t xml:space="preserve"> </w:t>
      </w:r>
      <w:r w:rsidR="003343D3">
        <w:rPr>
          <w:rFonts w:ascii="Times New Roman" w:eastAsia="Calibri" w:hAnsi="Times New Roman"/>
          <w:sz w:val="24"/>
          <w:szCs w:val="24"/>
          <w:lang w:eastAsia="ru-RU"/>
        </w:rPr>
        <w:t xml:space="preserve">«Водоотведение населенных мест, санитарная охрана водных объектов. </w:t>
      </w:r>
      <w:r w:rsidRPr="007E7841">
        <w:rPr>
          <w:rFonts w:ascii="Times New Roman" w:eastAsia="Calibri" w:hAnsi="Times New Roman"/>
          <w:sz w:val="24"/>
          <w:szCs w:val="24"/>
          <w:lang w:eastAsia="ru-RU"/>
        </w:rPr>
        <w:t>Гигиенические требования к охране поверхностных вод</w:t>
      </w:r>
      <w:r w:rsidR="003343D3">
        <w:rPr>
          <w:rFonts w:ascii="Times New Roman" w:eastAsia="Calibri" w:hAnsi="Times New Roman"/>
          <w:sz w:val="24"/>
          <w:szCs w:val="24"/>
          <w:lang w:eastAsia="ru-RU"/>
        </w:rPr>
        <w:t>. Санитарные правила и нормы»</w:t>
      </w:r>
      <w:r w:rsidRPr="007E7841">
        <w:rPr>
          <w:rFonts w:ascii="Times New Roman" w:eastAsia="Calibri" w:hAnsi="Times New Roman"/>
          <w:sz w:val="24"/>
          <w:szCs w:val="24"/>
          <w:lang w:eastAsia="ru-RU"/>
        </w:rPr>
        <w:t xml:space="preserve">; ГОСТ 17.1.5.02-80 </w:t>
      </w:r>
      <w:r w:rsidR="003343D3">
        <w:rPr>
          <w:rFonts w:ascii="Times New Roman" w:eastAsia="Calibri" w:hAnsi="Times New Roman"/>
          <w:sz w:val="24"/>
          <w:szCs w:val="24"/>
          <w:lang w:eastAsia="ru-RU"/>
        </w:rPr>
        <w:t>«</w:t>
      </w:r>
      <w:r w:rsidRPr="007E7841">
        <w:rPr>
          <w:rFonts w:ascii="Times New Roman" w:eastAsia="Calibri" w:hAnsi="Times New Roman"/>
          <w:sz w:val="24"/>
          <w:szCs w:val="24"/>
          <w:lang w:eastAsia="ru-RU"/>
        </w:rPr>
        <w:t>Охрана природы. Гидросфера. Гигиенические требования к зонам рекреации водных объектов</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ГОСТ Р 55698-2013 </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Туристские услуги. Услуги пляжей. Общие требования</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и другими нормативными правовыми актами.</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3" w:name="P514"/>
      <w:bookmarkEnd w:id="13"/>
      <w:r w:rsidRPr="007E7841">
        <w:rPr>
          <w:rFonts w:ascii="Times New Roman" w:eastAsia="Calibri" w:hAnsi="Times New Roman"/>
          <w:sz w:val="24"/>
          <w:szCs w:val="24"/>
          <w:lang w:eastAsia="ru-RU"/>
        </w:rPr>
        <w:t>2.3.4. Не нарушать инженерные сети и коммуникации, находящиеся или проходящие через используемый пляж, а также не занимать трассы прохождения инженерных сетей и коммуникаций и их охранные зоны временными или гидротехническими сооружениями без согласования данных действий с уполномоченными организациями в установленном законом порядке.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4" w:name="P515"/>
      <w:bookmarkEnd w:id="14"/>
      <w:r w:rsidRPr="007E7841">
        <w:rPr>
          <w:rFonts w:ascii="Times New Roman" w:eastAsia="Calibri" w:hAnsi="Times New Roman"/>
          <w:sz w:val="24"/>
          <w:szCs w:val="24"/>
          <w:lang w:eastAsia="ru-RU"/>
        </w:rPr>
        <w:lastRenderedPageBreak/>
        <w:t>2.3.5.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используемый пляж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используемый пляж.</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2.3.6. Не нарушать прав и законных интересов землепользователей смежных земельных участков и иных лиц.</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5" w:name="P517"/>
      <w:bookmarkEnd w:id="15"/>
      <w:r w:rsidRPr="007E7841">
        <w:rPr>
          <w:rFonts w:ascii="Times New Roman" w:eastAsia="Calibri" w:hAnsi="Times New Roman"/>
          <w:sz w:val="24"/>
          <w:szCs w:val="24"/>
          <w:lang w:eastAsia="ru-RU"/>
        </w:rPr>
        <w:t>2.3.7. Обеспечить беспрепятственный доступ граждан на территорию пляжа, а также к водному объекту общего пользования.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8</w:t>
      </w:r>
      <w:r w:rsidRPr="007E7841">
        <w:rPr>
          <w:rFonts w:ascii="Times New Roman" w:eastAsia="Calibri" w:hAnsi="Times New Roman"/>
          <w:sz w:val="24"/>
          <w:szCs w:val="24"/>
          <w:lang w:eastAsia="ru-RU"/>
        </w:rPr>
        <w:t xml:space="preserve">. Не устанавливать на используемом пляже объекты общественного питания (кафе, закусочные, бары, буфеты и т.п.), торговли и другие нестационарные торговые объекты вне утвержденной </w:t>
      </w:r>
      <w:r w:rsidR="005B267E" w:rsidRPr="007E7841">
        <w:rPr>
          <w:rFonts w:ascii="Times New Roman" w:eastAsia="Calibri" w:hAnsi="Times New Roman"/>
          <w:sz w:val="24"/>
          <w:szCs w:val="24"/>
          <w:lang w:eastAsia="ru-RU"/>
        </w:rPr>
        <w:t>Правительством Севастополя</w:t>
      </w:r>
      <w:r w:rsidR="005B267E" w:rsidRPr="007E7841">
        <w:rPr>
          <w:rFonts w:ascii="Times New Roman" w:hAnsi="Times New Roman"/>
          <w:sz w:val="24"/>
          <w:szCs w:val="24"/>
        </w:rPr>
        <w:t xml:space="preserve"> </w:t>
      </w:r>
      <w:hyperlink r:id="rId33" w:history="1">
        <w:r w:rsidRPr="007E7841">
          <w:rPr>
            <w:rStyle w:val="a3"/>
            <w:rFonts w:eastAsia="Calibri"/>
            <w:color w:val="auto"/>
            <w:sz w:val="24"/>
            <w:szCs w:val="24"/>
            <w:lang w:eastAsia="ru-RU"/>
          </w:rPr>
          <w:t>схемы</w:t>
        </w:r>
      </w:hyperlink>
      <w:r w:rsidRPr="007E7841">
        <w:rPr>
          <w:rFonts w:ascii="Times New Roman" w:eastAsia="Calibri" w:hAnsi="Times New Roman"/>
          <w:sz w:val="24"/>
          <w:szCs w:val="24"/>
          <w:lang w:eastAsia="ru-RU"/>
        </w:rPr>
        <w:t xml:space="preserve"> размещения нестационарных торговых объектов на территории города Севастополя и без заключения соответствующего договора на размещение нестационарного торгового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6" w:name="P520"/>
      <w:bookmarkEnd w:id="16"/>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9</w:t>
      </w:r>
      <w:r w:rsidRPr="007E7841">
        <w:rPr>
          <w:rFonts w:ascii="Times New Roman" w:eastAsia="Calibri" w:hAnsi="Times New Roman"/>
          <w:sz w:val="24"/>
          <w:szCs w:val="24"/>
          <w:lang w:eastAsia="ru-RU"/>
        </w:rPr>
        <w:t>. Обеспечить безопасность и охрану жизни людей на водных объектах в соответствии с требованиями действующего федерального законодательства и законодательства города Севастополя, в том числе: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водолазного обследования дна акватории пляжа;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произвести развертывание оборудованных спасательных постов и медицинских пунктов;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получить в установленном порядке акт технического освидетельствования пляжа;</w:t>
      </w:r>
    </w:p>
    <w:p w:rsidR="00C17C7B" w:rsidRPr="007E7841" w:rsidRDefault="00C65A29"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 </w:t>
      </w:r>
      <w:r w:rsidR="00C17C7B" w:rsidRPr="007E7841">
        <w:rPr>
          <w:rFonts w:ascii="Times New Roman" w:eastAsia="Calibri" w:hAnsi="Times New Roman"/>
          <w:sz w:val="24"/>
          <w:szCs w:val="24"/>
          <w:lang w:eastAsia="ru-RU"/>
        </w:rPr>
        <w:t>- перед началом работы пляжа получить в установленном порядке санитарно-эпидемиологическое заключение о соответствии водного объекта санитарным правилам и условиям безопасного для здоровья населения использования водного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производственного контроля за соблюдением санитарно-эпидемиологических требований и выполнением санитарно-противоэпидемических (профилактических) мероприятий на пляже в течение купального сезона.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7" w:name="P526"/>
      <w:bookmarkEnd w:id="17"/>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0</w:t>
      </w:r>
      <w:r w:rsidRPr="007E7841">
        <w:rPr>
          <w:rFonts w:ascii="Times New Roman" w:eastAsia="Calibri" w:hAnsi="Times New Roman"/>
          <w:sz w:val="24"/>
          <w:szCs w:val="24"/>
          <w:lang w:eastAsia="ru-RU"/>
        </w:rPr>
        <w:t>. Оборудовать места (площадки) сбора отходов, не допускать переполнение установленных на пляже урн и контейнеров, заключить договор на вывоз отходов с организациями, имеющими право в соответствии с действующим законодательством на осуществление данного вида деятельности</w:t>
      </w:r>
      <w:r w:rsidR="005B267E">
        <w:rPr>
          <w:rFonts w:ascii="Times New Roman" w:eastAsia="Calibri" w:hAnsi="Times New Roman"/>
          <w:sz w:val="24"/>
          <w:szCs w:val="24"/>
          <w:lang w:eastAsia="ru-RU"/>
        </w:rPr>
        <w:t>, не позднее 10 дней после заключения настоящего Договора</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1</w:t>
      </w:r>
      <w:r w:rsidRPr="007E7841">
        <w:rPr>
          <w:rFonts w:ascii="Times New Roman" w:eastAsia="Calibri" w:hAnsi="Times New Roman"/>
          <w:sz w:val="24"/>
          <w:szCs w:val="24"/>
          <w:lang w:eastAsia="ru-RU"/>
        </w:rPr>
        <w:t>. Обеспечить проведение перед началом купального сезона ремонта сооружений на пляже (включая скобление и сплошное окрашивание поверхностей, подвергнувшихся воздействию агрессивной среды), установку нового и замену поврежденного пляжного оборудования и инвентаря.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2</w:t>
      </w:r>
      <w:r w:rsidRPr="007E7841">
        <w:rPr>
          <w:rFonts w:ascii="Times New Roman" w:eastAsia="Calibri" w:hAnsi="Times New Roman"/>
          <w:sz w:val="24"/>
          <w:szCs w:val="24"/>
          <w:lang w:eastAsia="ru-RU"/>
        </w:rPr>
        <w:t>. Обеспечить инвалидам (включая инвалидов, использующих кресла-коляски и собак-проводников) условия для беспрепятственного доступа на пляж и к предоставляемым на нем услугам в соответствии с требованиями законодательства Российской Федерации о социальной защите инвалидов.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8" w:name="P530"/>
      <w:bookmarkEnd w:id="18"/>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3</w:t>
      </w:r>
      <w:r w:rsidRPr="007E7841">
        <w:rPr>
          <w:rFonts w:ascii="Times New Roman" w:eastAsia="Calibri" w:hAnsi="Times New Roman"/>
          <w:sz w:val="24"/>
          <w:szCs w:val="24"/>
          <w:lang w:eastAsia="ru-RU"/>
        </w:rPr>
        <w:t xml:space="preserve">. Не чинить </w:t>
      </w:r>
      <w:r w:rsidR="003E292E" w:rsidRPr="007E7841">
        <w:rPr>
          <w:rFonts w:ascii="Times New Roman" w:eastAsia="Calibri" w:hAnsi="Times New Roman"/>
          <w:sz w:val="24"/>
          <w:szCs w:val="24"/>
          <w:lang w:eastAsia="ru-RU"/>
        </w:rPr>
        <w:t>Г</w:t>
      </w:r>
      <w:r w:rsidR="005B267E">
        <w:rPr>
          <w:rFonts w:ascii="Times New Roman" w:eastAsia="Calibri" w:hAnsi="Times New Roman"/>
          <w:sz w:val="24"/>
          <w:szCs w:val="24"/>
          <w:lang w:eastAsia="ru-RU"/>
        </w:rPr>
        <w:t>осударственному бюджетному учреждению города Севастополя</w:t>
      </w:r>
      <w:r w:rsidR="003E292E" w:rsidRPr="007E7841">
        <w:rPr>
          <w:rFonts w:ascii="Times New Roman" w:eastAsia="Calibri" w:hAnsi="Times New Roman"/>
          <w:sz w:val="24"/>
          <w:szCs w:val="24"/>
          <w:lang w:eastAsia="ru-RU"/>
        </w:rPr>
        <w:t xml:space="preserve"> «</w:t>
      </w:r>
      <w:r w:rsidR="005B267E">
        <w:rPr>
          <w:rFonts w:ascii="Times New Roman" w:eastAsia="Calibri" w:hAnsi="Times New Roman"/>
          <w:sz w:val="24"/>
          <w:szCs w:val="24"/>
          <w:lang w:eastAsia="ru-RU"/>
        </w:rPr>
        <w:t>Парки и скверы</w:t>
      </w:r>
      <w:r w:rsidR="003E292E" w:rsidRPr="007E7841">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препятствий в </w:t>
      </w:r>
      <w:r w:rsidR="005B267E">
        <w:rPr>
          <w:rFonts w:ascii="Times New Roman" w:eastAsia="Calibri" w:hAnsi="Times New Roman"/>
          <w:sz w:val="24"/>
          <w:szCs w:val="24"/>
          <w:lang w:eastAsia="ru-RU"/>
        </w:rPr>
        <w:t xml:space="preserve">реализации </w:t>
      </w:r>
      <w:r w:rsidRPr="007E7841">
        <w:rPr>
          <w:rFonts w:ascii="Times New Roman" w:eastAsia="Calibri" w:hAnsi="Times New Roman"/>
          <w:sz w:val="24"/>
          <w:szCs w:val="24"/>
          <w:lang w:eastAsia="ru-RU"/>
        </w:rPr>
        <w:t xml:space="preserve">им своих прав в соответствии с настоящим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оговором и законодательством</w:t>
      </w:r>
      <w:r w:rsidR="005B267E">
        <w:rPr>
          <w:rFonts w:ascii="Times New Roman" w:eastAsia="Calibri" w:hAnsi="Times New Roman"/>
          <w:sz w:val="24"/>
          <w:szCs w:val="24"/>
          <w:lang w:eastAsia="ru-RU"/>
        </w:rPr>
        <w:t xml:space="preserve"> Российской Федерации</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4</w:t>
      </w:r>
      <w:r w:rsidRPr="007E7841">
        <w:rPr>
          <w:rFonts w:ascii="Times New Roman" w:eastAsia="Calibri" w:hAnsi="Times New Roman"/>
          <w:sz w:val="24"/>
          <w:szCs w:val="24"/>
          <w:lang w:eastAsia="ru-RU"/>
        </w:rPr>
        <w:t xml:space="preserve">. В течение </w:t>
      </w:r>
      <w:r w:rsidR="005B267E">
        <w:rPr>
          <w:rFonts w:ascii="Times New Roman" w:eastAsia="Calibri" w:hAnsi="Times New Roman"/>
          <w:sz w:val="24"/>
          <w:szCs w:val="24"/>
          <w:lang w:eastAsia="ru-RU"/>
        </w:rPr>
        <w:t>10</w:t>
      </w:r>
      <w:r w:rsidRPr="007E7841">
        <w:rPr>
          <w:rFonts w:ascii="Times New Roman" w:eastAsia="Calibri" w:hAnsi="Times New Roman"/>
          <w:sz w:val="24"/>
          <w:szCs w:val="24"/>
          <w:lang w:eastAsia="ru-RU"/>
        </w:rPr>
        <w:t xml:space="preserve"> календарных дней со дня окончания срока действия или расторжения настоящего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 xml:space="preserve">оговора </w:t>
      </w:r>
      <w:r w:rsidR="005B267E">
        <w:rPr>
          <w:rFonts w:ascii="Times New Roman" w:eastAsia="Calibri" w:hAnsi="Times New Roman"/>
          <w:sz w:val="24"/>
          <w:szCs w:val="24"/>
          <w:lang w:eastAsia="ru-RU"/>
        </w:rPr>
        <w:t xml:space="preserve">за свой счет </w:t>
      </w:r>
      <w:r w:rsidRPr="007E7841">
        <w:rPr>
          <w:rFonts w:ascii="Times New Roman" w:eastAsia="Calibri" w:hAnsi="Times New Roman"/>
          <w:sz w:val="24"/>
          <w:szCs w:val="24"/>
          <w:lang w:eastAsia="ru-RU"/>
        </w:rPr>
        <w:t xml:space="preserve">привести участок побережья в </w:t>
      </w:r>
      <w:r w:rsidR="005B267E">
        <w:rPr>
          <w:rFonts w:ascii="Times New Roman" w:eastAsia="Calibri" w:hAnsi="Times New Roman"/>
          <w:sz w:val="24"/>
          <w:szCs w:val="24"/>
          <w:lang w:eastAsia="ru-RU"/>
        </w:rPr>
        <w:t xml:space="preserve">удовлетворительное санитарное </w:t>
      </w:r>
      <w:r w:rsidRPr="007E7841">
        <w:rPr>
          <w:rFonts w:ascii="Times New Roman" w:eastAsia="Calibri" w:hAnsi="Times New Roman"/>
          <w:sz w:val="24"/>
          <w:szCs w:val="24"/>
          <w:lang w:eastAsia="ru-RU"/>
        </w:rPr>
        <w:t>состояние, обеспечив уборку территории и вывоз отходов.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5</w:t>
      </w:r>
      <w:r w:rsidRPr="007E7841">
        <w:rPr>
          <w:rFonts w:ascii="Times New Roman" w:eastAsia="Calibri" w:hAnsi="Times New Roman"/>
          <w:sz w:val="24"/>
          <w:szCs w:val="24"/>
          <w:lang w:eastAsia="ru-RU"/>
        </w:rPr>
        <w:t xml:space="preserve">. Оформить право пользования водным объектом на основании договора водопользования в соответствии с требованиями законодательства </w:t>
      </w:r>
      <w:r w:rsidR="005B267E">
        <w:rPr>
          <w:rFonts w:ascii="Times New Roman" w:eastAsia="Calibri" w:hAnsi="Times New Roman"/>
          <w:sz w:val="24"/>
          <w:szCs w:val="24"/>
          <w:lang w:eastAsia="ru-RU"/>
        </w:rPr>
        <w:t xml:space="preserve">Российской Федерации </w:t>
      </w:r>
      <w:r w:rsidRPr="007E7841">
        <w:rPr>
          <w:rFonts w:ascii="Times New Roman" w:eastAsia="Calibri" w:hAnsi="Times New Roman"/>
          <w:sz w:val="24"/>
          <w:szCs w:val="24"/>
          <w:lang w:eastAsia="ru-RU"/>
        </w:rPr>
        <w:t>(в случае если на прилегающую акваторию не оформлены права третьих лиц).</w:t>
      </w:r>
    </w:p>
    <w:p w:rsidR="00C17C7B"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5542">
        <w:rPr>
          <w:rFonts w:ascii="Times New Roman" w:eastAsia="Calibri" w:hAnsi="Times New Roman"/>
          <w:sz w:val="24"/>
          <w:szCs w:val="24"/>
          <w:lang w:eastAsia="ru-RU"/>
        </w:rPr>
        <w:t>6</w:t>
      </w:r>
      <w:r w:rsidRPr="007E7841">
        <w:rPr>
          <w:rFonts w:ascii="Times New Roman" w:eastAsia="Calibri" w:hAnsi="Times New Roman"/>
          <w:sz w:val="24"/>
          <w:szCs w:val="24"/>
          <w:lang w:eastAsia="ru-RU"/>
        </w:rPr>
        <w:t>. Обеспечивать содержание, а также ремонт, реконструкцию, демонтаж (по согласованию с собственником) объектов капитального строительства, расположенных на территории пляжа, находящихся в собственности города Севастополя, не используя их в коммерческих целях.</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2.3.17. Осуществить в первом году действия Договора вложение не менее 50% средств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2.3.18. Осуществить на втором году действия Договора вложение оставшегося объема средств </w:t>
      </w:r>
      <w:r>
        <w:rPr>
          <w:rFonts w:ascii="Times New Roman" w:eastAsia="Calibri" w:hAnsi="Times New Roman"/>
          <w:sz w:val="24"/>
          <w:szCs w:val="24"/>
          <w:lang w:eastAsia="ru-RU"/>
        </w:rPr>
        <w:lastRenderedPageBreak/>
        <w:t xml:space="preserve">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 (сверх суммы инвестиций, указанных в пункте 2.3.17 настоящего Договора). </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2.3.19. По истечению двух лет со дня заключения Договора завершить вложение средств на 100%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2.3.20. Ежегодно, до 15 декабря, предоставлять Стороне по настоящему Договору отчет о проведенных мероприятиях, произведенных инвестициях с приложением подтверждающих документов или их копий, заверенных в установленном порядке.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2.3.21. При прекращении действия настоящего Договора передать имущество, созданное и приобретенное в рамках исполнения условий настоящего Договора, в собственность города Севастополя.</w:t>
      </w:r>
    </w:p>
    <w:p w:rsidR="005B5542" w:rsidRPr="007E7841"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2.3.22. Осуществлять демонтаж незаконно размещенных объектов</w:t>
      </w:r>
      <w:r w:rsidR="00F73304">
        <w:rPr>
          <w:rFonts w:ascii="Times New Roman" w:eastAsia="Calibri" w:hAnsi="Times New Roman"/>
          <w:sz w:val="24"/>
          <w:szCs w:val="24"/>
          <w:lang w:eastAsia="ru-RU"/>
        </w:rPr>
        <w:t>, расположенных на территории пляжа города Севастополя, за свой счет.</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9" w:name="P534"/>
      <w:bookmarkEnd w:id="19"/>
      <w:r w:rsidRPr="00F73304">
        <w:rPr>
          <w:rFonts w:ascii="Times New Roman" w:eastAsia="Calibri" w:hAnsi="Times New Roman"/>
          <w:sz w:val="24"/>
          <w:szCs w:val="24"/>
          <w:lang w:eastAsia="ru-RU"/>
        </w:rPr>
        <w:t>2.3.</w:t>
      </w:r>
      <w:r w:rsidR="003E292E" w:rsidRPr="00F73304">
        <w:rPr>
          <w:rFonts w:ascii="Times New Roman" w:eastAsia="Calibri" w:hAnsi="Times New Roman"/>
          <w:sz w:val="24"/>
          <w:szCs w:val="24"/>
          <w:lang w:eastAsia="ru-RU"/>
        </w:rPr>
        <w:t>2</w:t>
      </w:r>
      <w:r w:rsidR="00F73304" w:rsidRPr="00F73304">
        <w:rPr>
          <w:rFonts w:ascii="Times New Roman" w:eastAsia="Calibri" w:hAnsi="Times New Roman"/>
          <w:sz w:val="24"/>
          <w:szCs w:val="24"/>
          <w:lang w:eastAsia="ru-RU"/>
        </w:rPr>
        <w:t>3</w:t>
      </w:r>
      <w:r w:rsidRPr="00F73304">
        <w:rPr>
          <w:rFonts w:ascii="Times New Roman" w:eastAsia="Calibri" w:hAnsi="Times New Roman"/>
          <w:sz w:val="24"/>
          <w:szCs w:val="24"/>
          <w:lang w:eastAsia="ru-RU"/>
        </w:rPr>
        <w:t>. Выполнять иные обязанности, предусмотренные законодательством Российской Федерации и настоящим Договором.</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 Оператор пляжа имеет право:</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2.4.1. В установленном порядке заключить договор на размещение нестационарных торговых объектов.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2.4.2. Получать доходы от продажи товаров и предоставления услуг на используемом пляже при условии исполнения установленных действующим законодательством обязанностей по уплате налогов и сборов.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2.4.3. Осуществлять иные права в соответствии с настоящим Договором и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 </w:t>
      </w:r>
      <w:r w:rsidR="00FD3122"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осударственное бюджетное учреждение города Севастополя</w:t>
      </w:r>
      <w:r w:rsidR="00FD3122"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D3122" w:rsidRPr="00F73304">
        <w:rPr>
          <w:rFonts w:ascii="Times New Roman" w:eastAsia="Calibri" w:hAnsi="Times New Roman"/>
          <w:sz w:val="24"/>
          <w:szCs w:val="24"/>
          <w:lang w:eastAsia="ru-RU"/>
        </w:rPr>
        <w:t xml:space="preserve">» </w:t>
      </w:r>
      <w:r w:rsidRPr="00F73304">
        <w:rPr>
          <w:rFonts w:ascii="Times New Roman" w:eastAsia="Calibri" w:hAnsi="Times New Roman"/>
          <w:sz w:val="24"/>
          <w:szCs w:val="24"/>
          <w:lang w:eastAsia="ru-RU"/>
        </w:rPr>
        <w:t>обязано: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2.5.1. Не вмешиваться в хозяйственную деятельность </w:t>
      </w:r>
      <w:r w:rsidR="00F73304">
        <w:rPr>
          <w:rFonts w:ascii="Times New Roman" w:eastAsia="Calibri" w:hAnsi="Times New Roman"/>
          <w:sz w:val="24"/>
          <w:szCs w:val="24"/>
          <w:lang w:eastAsia="ru-RU"/>
        </w:rPr>
        <w:t>Оператора пляжа</w:t>
      </w:r>
      <w:r w:rsidRPr="00F73304">
        <w:rPr>
          <w:rFonts w:ascii="Times New Roman" w:eastAsia="Calibri" w:hAnsi="Times New Roman"/>
          <w:sz w:val="24"/>
          <w:szCs w:val="24"/>
          <w:lang w:eastAsia="ru-RU"/>
        </w:rPr>
        <w:t>, если она не противоречит условиям настоящего Договора и законодательству</w:t>
      </w:r>
      <w:r w:rsidR="00F73304" w:rsidRP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2.5.2. Не заключать с другими хозяйствующими субъектами договоров аренды, иных договоров гражданско-правового характера на земельный участок и (или) его часть, используемые в рамках реализации настоящего Договора в течение срока его действия.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2.5.3. Оказывать Оператору пляжа информационное содействие в реализации Проекта в порядке, установленном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2.5.4. Контролировать исполнение настоящего Договора.</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2.6. </w:t>
      </w:r>
      <w:r w:rsidR="00F73304">
        <w:rPr>
          <w:rFonts w:ascii="Times New Roman" w:eastAsia="Calibri" w:hAnsi="Times New Roman"/>
          <w:sz w:val="24"/>
          <w:szCs w:val="24"/>
          <w:lang w:eastAsia="ru-RU"/>
        </w:rPr>
        <w:t xml:space="preserve">Представители </w:t>
      </w:r>
      <w:r w:rsidR="00F73304"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осударственного бюджетного учреждения города Севастополя</w:t>
      </w:r>
      <w:r w:rsidR="00F73304"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73304" w:rsidRPr="00F73304">
        <w:rPr>
          <w:rFonts w:ascii="Times New Roman" w:eastAsia="Calibri" w:hAnsi="Times New Roman"/>
          <w:sz w:val="24"/>
          <w:szCs w:val="24"/>
          <w:lang w:eastAsia="ru-RU"/>
        </w:rPr>
        <w:t xml:space="preserve">» </w:t>
      </w:r>
      <w:r w:rsidR="008D3C1F" w:rsidRPr="00F73304">
        <w:rPr>
          <w:rFonts w:ascii="Times New Roman" w:eastAsia="Calibri" w:hAnsi="Times New Roman"/>
          <w:sz w:val="24"/>
          <w:szCs w:val="24"/>
          <w:lang w:eastAsia="ru-RU"/>
        </w:rPr>
        <w:t>име</w:t>
      </w:r>
      <w:r w:rsidR="00F73304">
        <w:rPr>
          <w:rFonts w:ascii="Times New Roman" w:eastAsia="Calibri" w:hAnsi="Times New Roman"/>
          <w:sz w:val="24"/>
          <w:szCs w:val="24"/>
          <w:lang w:eastAsia="ru-RU"/>
        </w:rPr>
        <w:t>ю</w:t>
      </w:r>
      <w:r w:rsidR="008D3C1F" w:rsidRPr="00F73304">
        <w:rPr>
          <w:rFonts w:ascii="Times New Roman" w:eastAsia="Calibri" w:hAnsi="Times New Roman"/>
          <w:sz w:val="24"/>
          <w:szCs w:val="24"/>
          <w:lang w:eastAsia="ru-RU"/>
        </w:rPr>
        <w:t>т</w:t>
      </w:r>
      <w:r w:rsidRPr="00F73304">
        <w:rPr>
          <w:rFonts w:ascii="Times New Roman" w:eastAsia="Calibri" w:hAnsi="Times New Roman"/>
          <w:sz w:val="24"/>
          <w:szCs w:val="24"/>
          <w:lang w:eastAsia="ru-RU"/>
        </w:rPr>
        <w:t xml:space="preserve"> право: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2.6.1. Беспрепятственно проходить на пляж с целью его обследования на предмет соблюдения условий настоящего Договора и (или) требований законодательства</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2.6.2. Для обеспечения соблюдения норм градостроительной документации, требований к благоустройству территории пляжа города Севастополя, а также соблюдения прав третьих лиц уточнять границы территории, являющейся объектом настоящего Договора, с последующим внесением изменений в настоящий Договор путем заключения дополнительного соглашения.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2.6.3. Осуществлять иные права в соответствии с настоящим Договором и действующим законодательством.</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2.7. Любые объекты, созданные при исполнении настоящего Договора, являются временными (некапитальными) объектами</w:t>
      </w:r>
      <w:r w:rsidR="00F73304">
        <w:rPr>
          <w:rFonts w:ascii="Times New Roman" w:eastAsia="Calibri" w:hAnsi="Times New Roman"/>
          <w:sz w:val="24"/>
          <w:szCs w:val="24"/>
          <w:lang w:eastAsia="ru-RU"/>
        </w:rPr>
        <w:t>, сооружениями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2.8. В рамках исполнения настоящего Договора Стороны пришли к взаимному согласию о том, что Оператор пляжа оплачивает штрафы за ненадлежащее санитарное состояние пляжей, возникшие в период действия настоящего Договора.</w:t>
      </w:r>
    </w:p>
    <w:p w:rsidR="00F226DF" w:rsidRDefault="00F226DF"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226DF" w:rsidRDefault="00C17C7B" w:rsidP="00F226DF">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2.9. </w:t>
      </w:r>
      <w:r w:rsidR="00F226DF">
        <w:rPr>
          <w:rFonts w:ascii="Times New Roman" w:eastAsia="Calibri" w:hAnsi="Times New Roman"/>
          <w:sz w:val="24"/>
          <w:szCs w:val="24"/>
          <w:lang w:eastAsia="ru-RU"/>
        </w:rPr>
        <w:t>Представители м</w:t>
      </w:r>
      <w:r w:rsidRPr="00F73304">
        <w:rPr>
          <w:rFonts w:ascii="Times New Roman" w:eastAsia="Calibri" w:hAnsi="Times New Roman"/>
          <w:sz w:val="24"/>
          <w:szCs w:val="24"/>
          <w:lang w:eastAsia="ru-RU"/>
        </w:rPr>
        <w:t>естн</w:t>
      </w:r>
      <w:r w:rsidR="00F226DF">
        <w:rPr>
          <w:rFonts w:ascii="Times New Roman" w:eastAsia="Calibri" w:hAnsi="Times New Roman"/>
          <w:sz w:val="24"/>
          <w:szCs w:val="24"/>
          <w:lang w:eastAsia="ru-RU"/>
        </w:rPr>
        <w:t>ой</w:t>
      </w:r>
      <w:r w:rsidRPr="00F73304">
        <w:rPr>
          <w:rFonts w:ascii="Times New Roman" w:eastAsia="Calibri" w:hAnsi="Times New Roman"/>
          <w:sz w:val="24"/>
          <w:szCs w:val="24"/>
          <w:lang w:eastAsia="ru-RU"/>
        </w:rPr>
        <w:t xml:space="preserve"> администраци</w:t>
      </w:r>
      <w:r w:rsidR="00F226DF">
        <w:rPr>
          <w:rFonts w:ascii="Times New Roman" w:eastAsia="Calibri" w:hAnsi="Times New Roman"/>
          <w:sz w:val="24"/>
          <w:szCs w:val="24"/>
          <w:lang w:eastAsia="ru-RU"/>
        </w:rPr>
        <w:t>и</w:t>
      </w:r>
      <w:r w:rsidRPr="00F73304">
        <w:rPr>
          <w:rFonts w:ascii="Times New Roman" w:eastAsia="Calibri" w:hAnsi="Times New Roman"/>
          <w:sz w:val="24"/>
          <w:szCs w:val="24"/>
          <w:lang w:eastAsia="ru-RU"/>
        </w:rPr>
        <w:t xml:space="preserve"> внутригородского муниципального образования города Севастополя (в зависимости от территориального размещения пляжа) </w:t>
      </w:r>
      <w:r w:rsidRPr="00F226DF">
        <w:rPr>
          <w:rFonts w:ascii="Times New Roman" w:eastAsia="Calibri" w:hAnsi="Times New Roman"/>
          <w:sz w:val="24"/>
          <w:szCs w:val="24"/>
          <w:lang w:eastAsia="ru-RU"/>
        </w:rPr>
        <w:t>имеет право: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lastRenderedPageBreak/>
        <w:t>- беспрепятственно проходить на пляж с целью его обследования на предмет соблюдения условий санитарного состояния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осуществлять иные права в соответствии с действующим законодательством.</w:t>
      </w:r>
    </w:p>
    <w:p w:rsidR="00C17C7B" w:rsidRPr="009A04E3"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F226DF" w:rsidRDefault="00C17C7B" w:rsidP="00F226DF">
      <w:pPr>
        <w:widowControl w:val="0"/>
        <w:autoSpaceDE w:val="0"/>
        <w:autoSpaceDN w:val="0"/>
        <w:spacing w:after="0" w:line="240" w:lineRule="auto"/>
        <w:jc w:val="center"/>
        <w:outlineLvl w:val="1"/>
        <w:rPr>
          <w:rFonts w:ascii="Times New Roman" w:eastAsia="Calibri" w:hAnsi="Times New Roman"/>
          <w:sz w:val="24"/>
          <w:szCs w:val="24"/>
          <w:lang w:eastAsia="ru-RU"/>
        </w:rPr>
      </w:pPr>
      <w:r w:rsidRPr="00F226DF">
        <w:rPr>
          <w:rFonts w:ascii="Times New Roman" w:eastAsia="Calibri" w:hAnsi="Times New Roman"/>
          <w:sz w:val="24"/>
          <w:szCs w:val="24"/>
          <w:lang w:eastAsia="ru-RU"/>
        </w:rPr>
        <w:t>3. Срок действия и основания для прекращения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3.1. Настоящий Договор вступает в силу с момента его подписания Сторонами и действует до "___" ________ 20___ года.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3.2. Окончание срока действия настоящего Договора не освобождает Стороны от ответственности за его нарушение.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 Досрочное расторжение Договора возможно: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3.3.1. По обоюдному соглашению Сторон, оформленному в письменном виде.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3.3.2. По решению суда в порядке, установленном законодательством</w:t>
      </w:r>
      <w:r w:rsidR="00F226DF">
        <w:rPr>
          <w:rFonts w:ascii="Times New Roman" w:eastAsia="Calibri" w:hAnsi="Times New Roman"/>
          <w:sz w:val="24"/>
          <w:szCs w:val="24"/>
          <w:lang w:eastAsia="ru-RU"/>
        </w:rPr>
        <w:t xml:space="preserve"> Российской Федерации</w:t>
      </w:r>
      <w:r w:rsidRPr="00F226DF">
        <w:rPr>
          <w:rFonts w:ascii="Times New Roman" w:eastAsia="Calibri" w:hAnsi="Times New Roman"/>
          <w:sz w:val="24"/>
          <w:szCs w:val="24"/>
          <w:lang w:eastAsia="ru-RU"/>
        </w:rPr>
        <w:t>.</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0" w:name="P562"/>
      <w:bookmarkEnd w:id="20"/>
      <w:r w:rsidRPr="00F226DF">
        <w:rPr>
          <w:rFonts w:ascii="Times New Roman" w:eastAsia="Calibri" w:hAnsi="Times New Roman"/>
          <w:sz w:val="24"/>
          <w:szCs w:val="24"/>
          <w:lang w:eastAsia="ru-RU"/>
        </w:rPr>
        <w:t xml:space="preserve">3.3.3. </w:t>
      </w:r>
      <w:r w:rsidR="00F226DF">
        <w:rPr>
          <w:rFonts w:ascii="Times New Roman" w:eastAsia="Calibri" w:hAnsi="Times New Roman"/>
          <w:sz w:val="24"/>
          <w:szCs w:val="24"/>
          <w:lang w:eastAsia="ru-RU"/>
        </w:rPr>
        <w:t>При</w:t>
      </w:r>
      <w:r w:rsidRPr="00F226DF">
        <w:rPr>
          <w:rFonts w:ascii="Times New Roman" w:eastAsia="Calibri" w:hAnsi="Times New Roman"/>
          <w:sz w:val="24"/>
          <w:szCs w:val="24"/>
          <w:lang w:eastAsia="ru-RU"/>
        </w:rPr>
        <w:t xml:space="preserve"> односторонне</w:t>
      </w:r>
      <w:r w:rsidR="00F226DF">
        <w:rPr>
          <w:rFonts w:ascii="Times New Roman" w:eastAsia="Calibri" w:hAnsi="Times New Roman"/>
          <w:sz w:val="24"/>
          <w:szCs w:val="24"/>
          <w:lang w:eastAsia="ru-RU"/>
        </w:rPr>
        <w:t>м</w:t>
      </w:r>
      <w:r w:rsidRPr="00F226DF">
        <w:rPr>
          <w:rFonts w:ascii="Times New Roman" w:eastAsia="Calibri" w:hAnsi="Times New Roman"/>
          <w:sz w:val="24"/>
          <w:szCs w:val="24"/>
          <w:lang w:eastAsia="ru-RU"/>
        </w:rPr>
        <w:t xml:space="preserve"> отказ</w:t>
      </w:r>
      <w:r w:rsidR="00F226DF">
        <w:rPr>
          <w:rFonts w:ascii="Times New Roman" w:eastAsia="Calibri" w:hAnsi="Times New Roman"/>
          <w:sz w:val="24"/>
          <w:szCs w:val="24"/>
          <w:lang w:eastAsia="ru-RU"/>
        </w:rPr>
        <w:t>е</w:t>
      </w:r>
      <w:r w:rsidRPr="00F226DF">
        <w:rPr>
          <w:rFonts w:ascii="Times New Roman" w:eastAsia="Calibri" w:hAnsi="Times New Roman"/>
          <w:sz w:val="24"/>
          <w:szCs w:val="24"/>
          <w:lang w:eastAsia="ru-RU"/>
        </w:rPr>
        <w:t xml:space="preserve"> от</w:t>
      </w:r>
      <w:r w:rsidR="00F226DF">
        <w:rPr>
          <w:rFonts w:ascii="Times New Roman" w:eastAsia="Calibri" w:hAnsi="Times New Roman"/>
          <w:sz w:val="24"/>
          <w:szCs w:val="24"/>
          <w:lang w:eastAsia="ru-RU"/>
        </w:rPr>
        <w:t xml:space="preserve"> исполнения </w:t>
      </w:r>
      <w:r w:rsidRPr="00F226DF">
        <w:rPr>
          <w:rFonts w:ascii="Times New Roman" w:eastAsia="Calibri" w:hAnsi="Times New Roman"/>
          <w:sz w:val="24"/>
          <w:szCs w:val="24"/>
          <w:lang w:eastAsia="ru-RU"/>
        </w:rPr>
        <w:t xml:space="preserve">Договора на основании принятого </w:t>
      </w:r>
      <w:r w:rsidR="00F226DF">
        <w:rPr>
          <w:rFonts w:ascii="Times New Roman" w:eastAsia="Calibri" w:hAnsi="Times New Roman"/>
          <w:sz w:val="24"/>
          <w:szCs w:val="24"/>
          <w:lang w:eastAsia="ru-RU"/>
        </w:rPr>
        <w:t xml:space="preserve">Государственным бюджетным учреждением города Севастополя «Парки и скверы» </w:t>
      </w:r>
      <w:r w:rsidRPr="00F226DF">
        <w:rPr>
          <w:rFonts w:ascii="Times New Roman" w:eastAsia="Calibri" w:hAnsi="Times New Roman"/>
          <w:sz w:val="24"/>
          <w:szCs w:val="24"/>
          <w:lang w:eastAsia="ru-RU"/>
        </w:rPr>
        <w:t>решения в случаях:</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3.3.3.1. Нарушения объемов и сроков выполнения мероприятий в соответствии с графиком работ по благоустройству пляжа, являющимся неотъемлемой частью настоящего Договора, более чем на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за исключением нарушений, вызванных действием </w:t>
      </w:r>
      <w:r w:rsidR="00F226DF">
        <w:rPr>
          <w:rFonts w:ascii="Times New Roman" w:eastAsia="Calibri" w:hAnsi="Times New Roman"/>
          <w:sz w:val="24"/>
          <w:szCs w:val="24"/>
          <w:lang w:eastAsia="ru-RU"/>
        </w:rPr>
        <w:t xml:space="preserve">обстоятельств </w:t>
      </w:r>
      <w:r w:rsidRPr="00F226DF">
        <w:rPr>
          <w:rFonts w:ascii="Times New Roman" w:eastAsia="Calibri" w:hAnsi="Times New Roman"/>
          <w:sz w:val="24"/>
          <w:szCs w:val="24"/>
          <w:lang w:eastAsia="ru-RU"/>
        </w:rPr>
        <w:t>непреодолимой силы.</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3.3.3.2. Однократного неисполнения Оператором пляжа обязанностей, предусмотренных</w:t>
      </w:r>
      <w:r w:rsidR="00F226DF">
        <w:rPr>
          <w:rFonts w:ascii="Times New Roman" w:eastAsia="Calibri" w:hAnsi="Times New Roman"/>
          <w:sz w:val="24"/>
          <w:szCs w:val="24"/>
          <w:lang w:eastAsia="ru-RU"/>
        </w:rPr>
        <w:t xml:space="preserve"> пунктами 2.3.7-2.3.10</w:t>
      </w:r>
      <w:r w:rsidRPr="00F226DF">
        <w:rPr>
          <w:rFonts w:ascii="Times New Roman" w:eastAsia="Calibri" w:hAnsi="Times New Roman"/>
          <w:sz w:val="24"/>
          <w:szCs w:val="24"/>
          <w:lang w:eastAsia="ru-RU"/>
        </w:rPr>
        <w:t xml:space="preserve"> настоящего Договора.</w:t>
      </w:r>
    </w:p>
    <w:p w:rsidR="00C17C7B"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3.3.3.3. Двукратного неисполнения Оператором пляжа обязанностей, предусмотренных </w:t>
      </w:r>
      <w:hyperlink r:id="rId34" w:anchor="P511" w:history="1">
        <w:r w:rsidRPr="00F226DF">
          <w:rPr>
            <w:rStyle w:val="a3"/>
            <w:rFonts w:eastAsia="Calibri"/>
            <w:color w:val="auto"/>
            <w:sz w:val="24"/>
            <w:szCs w:val="24"/>
            <w:lang w:eastAsia="ru-RU"/>
          </w:rPr>
          <w:t>пунктами 2.3.1</w:t>
        </w:r>
      </w:hyperlink>
      <w:r w:rsidRPr="00F226DF">
        <w:rPr>
          <w:rFonts w:ascii="Times New Roman" w:eastAsia="Calibri" w:hAnsi="Times New Roman"/>
          <w:sz w:val="24"/>
          <w:szCs w:val="24"/>
          <w:lang w:eastAsia="ru-RU"/>
        </w:rPr>
        <w:t xml:space="preserve">, </w:t>
      </w:r>
      <w:hyperlink r:id="rId35" w:anchor="P514" w:history="1">
        <w:r w:rsidRPr="00F226DF">
          <w:rPr>
            <w:rStyle w:val="a3"/>
            <w:rFonts w:eastAsia="Calibri"/>
            <w:color w:val="auto"/>
            <w:sz w:val="24"/>
            <w:szCs w:val="24"/>
            <w:lang w:eastAsia="ru-RU"/>
          </w:rPr>
          <w:t>2.3.4</w:t>
        </w:r>
      </w:hyperlink>
      <w:r w:rsidRPr="00F226DF">
        <w:rPr>
          <w:rFonts w:ascii="Times New Roman" w:eastAsia="Calibri" w:hAnsi="Times New Roman"/>
          <w:sz w:val="24"/>
          <w:szCs w:val="24"/>
          <w:lang w:eastAsia="ru-RU"/>
        </w:rPr>
        <w:t xml:space="preserve">, </w:t>
      </w:r>
      <w:hyperlink r:id="rId36" w:anchor="P515" w:history="1">
        <w:r w:rsidRPr="00F226DF">
          <w:rPr>
            <w:rStyle w:val="a3"/>
            <w:rFonts w:eastAsia="Calibri"/>
            <w:color w:val="auto"/>
            <w:sz w:val="24"/>
            <w:szCs w:val="24"/>
            <w:lang w:eastAsia="ru-RU"/>
          </w:rPr>
          <w:t>2.3.5</w:t>
        </w:r>
      </w:hyperlink>
      <w:r w:rsidRPr="00F226DF">
        <w:rPr>
          <w:rFonts w:ascii="Times New Roman" w:eastAsia="Calibri" w:hAnsi="Times New Roman"/>
          <w:sz w:val="24"/>
          <w:szCs w:val="24"/>
          <w:lang w:eastAsia="ru-RU"/>
        </w:rPr>
        <w:t xml:space="preserve">, </w:t>
      </w:r>
      <w:hyperlink r:id="rId37" w:anchor="P530" w:history="1">
        <w:r w:rsidRPr="00F226DF">
          <w:rPr>
            <w:rStyle w:val="a3"/>
            <w:rFonts w:eastAsia="Calibri"/>
            <w:color w:val="auto"/>
            <w:sz w:val="24"/>
            <w:szCs w:val="24"/>
            <w:lang w:eastAsia="ru-RU"/>
          </w:rPr>
          <w:t>2.3.1</w:t>
        </w:r>
      </w:hyperlink>
      <w:r w:rsidR="00F226DF">
        <w:rPr>
          <w:rStyle w:val="a3"/>
          <w:rFonts w:eastAsia="Calibri"/>
          <w:color w:val="auto"/>
          <w:sz w:val="24"/>
          <w:szCs w:val="24"/>
          <w:lang w:eastAsia="ru-RU"/>
        </w:rPr>
        <w:t>3</w:t>
      </w:r>
      <w:r w:rsidRPr="00F226DF">
        <w:rPr>
          <w:rFonts w:ascii="Times New Roman" w:eastAsia="Calibri" w:hAnsi="Times New Roman"/>
          <w:sz w:val="24"/>
          <w:szCs w:val="24"/>
          <w:lang w:eastAsia="ru-RU"/>
        </w:rPr>
        <w:t xml:space="preserve"> настоящего Договора.</w:t>
      </w:r>
    </w:p>
    <w:p w:rsidR="00F226DF" w:rsidRPr="00F226DF" w:rsidRDefault="00F226DF"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3.3.3.4. Выполнения мероприятий по капитальному ремонту, реконструкции, строительству объектов благоустройства на территории пляжа города Севастополя за счет средств бюджетов бюджетной системы Российской Федерации.</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3.4. Настоящий Договор считается расторгнутым по истечении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со дня надлежащего уведомления Оператора пляжа о принятии решения о расторжении </w:t>
      </w:r>
      <w:r w:rsidR="00F226DF">
        <w:rPr>
          <w:rFonts w:ascii="Times New Roman" w:eastAsia="Calibri" w:hAnsi="Times New Roman"/>
          <w:sz w:val="24"/>
          <w:szCs w:val="24"/>
          <w:lang w:eastAsia="ru-RU"/>
        </w:rPr>
        <w:t>Д</w:t>
      </w:r>
      <w:r w:rsidRPr="00F226DF">
        <w:rPr>
          <w:rFonts w:ascii="Times New Roman" w:eastAsia="Calibri" w:hAnsi="Times New Roman"/>
          <w:sz w:val="24"/>
          <w:szCs w:val="24"/>
          <w:lang w:eastAsia="ru-RU"/>
        </w:rPr>
        <w:t xml:space="preserve">оговора в случаях, предусмотренных </w:t>
      </w:r>
      <w:hyperlink r:id="rId38" w:anchor="P562" w:history="1">
        <w:r w:rsidRPr="00F226DF">
          <w:rPr>
            <w:rStyle w:val="a3"/>
            <w:rFonts w:eastAsia="Calibri"/>
            <w:color w:val="auto"/>
            <w:sz w:val="24"/>
            <w:szCs w:val="24"/>
            <w:lang w:eastAsia="ru-RU"/>
          </w:rPr>
          <w:t>пунктом 3.3.3</w:t>
        </w:r>
      </w:hyperlink>
      <w:r w:rsidRPr="00F226DF">
        <w:rPr>
          <w:rFonts w:ascii="Times New Roman" w:eastAsia="Calibri" w:hAnsi="Times New Roman"/>
          <w:sz w:val="24"/>
          <w:szCs w:val="24"/>
          <w:lang w:eastAsia="ru-RU"/>
        </w:rPr>
        <w:t xml:space="preserve"> настоящего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3.5. В рамках выполнения настоящего Договора Стороны пришли к взаимному согласию о том, что</w:t>
      </w:r>
      <w:r w:rsidR="00F226DF">
        <w:rPr>
          <w:rFonts w:ascii="Times New Roman" w:eastAsia="Calibri" w:hAnsi="Times New Roman"/>
          <w:sz w:val="24"/>
          <w:szCs w:val="24"/>
          <w:lang w:eastAsia="ru-RU"/>
        </w:rPr>
        <w:t xml:space="preserve"> в случае если Оператор пляжа установит </w:t>
      </w:r>
      <w:r w:rsidR="00471CD1">
        <w:rPr>
          <w:rFonts w:ascii="Times New Roman" w:eastAsia="Calibri" w:hAnsi="Times New Roman"/>
          <w:sz w:val="24"/>
          <w:szCs w:val="24"/>
          <w:lang w:eastAsia="ru-RU"/>
        </w:rPr>
        <w:t>оборудование (объекты), не соответствующее Проекту, Государственное бюджетное учреждение города Севастополя «Парки и скверы» вправе после письменного предупреждения о необходимости устранения допущенных нарушений и при неисполнении данного письменного предупреждения Оператором пляжа в установленный в данном предупреждении срок своими силами демонтировать, а при необходимости – осуществить вывоз такого оборудования (объектов) с последующим взысканием понесенных расходов с Оператора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3.6. Условия настоящего Договора по благоустройству </w:t>
      </w:r>
      <w:r w:rsidR="00471CD1">
        <w:rPr>
          <w:rFonts w:ascii="Times New Roman" w:eastAsia="Calibri" w:hAnsi="Times New Roman"/>
          <w:sz w:val="24"/>
          <w:szCs w:val="24"/>
          <w:lang w:eastAsia="ru-RU"/>
        </w:rPr>
        <w:t>пляжа города Севастополя могут</w:t>
      </w:r>
      <w:r w:rsidRPr="00F226DF">
        <w:rPr>
          <w:rFonts w:ascii="Times New Roman" w:eastAsia="Calibri" w:hAnsi="Times New Roman"/>
          <w:sz w:val="24"/>
          <w:szCs w:val="24"/>
          <w:lang w:eastAsia="ru-RU"/>
        </w:rPr>
        <w:t xml:space="preserve"> актуализир</w:t>
      </w:r>
      <w:r w:rsidR="00471CD1">
        <w:rPr>
          <w:rFonts w:ascii="Times New Roman" w:eastAsia="Calibri" w:hAnsi="Times New Roman"/>
          <w:sz w:val="24"/>
          <w:szCs w:val="24"/>
          <w:lang w:eastAsia="ru-RU"/>
        </w:rPr>
        <w:t>оваться</w:t>
      </w:r>
      <w:r w:rsidRPr="00F226DF">
        <w:rPr>
          <w:rFonts w:ascii="Times New Roman" w:eastAsia="Calibri" w:hAnsi="Times New Roman"/>
          <w:sz w:val="24"/>
          <w:szCs w:val="24"/>
          <w:lang w:eastAsia="ru-RU"/>
        </w:rPr>
        <w:t xml:space="preserve"> ежегодно </w:t>
      </w:r>
      <w:r w:rsidR="00471CD1">
        <w:rPr>
          <w:rFonts w:ascii="Times New Roman" w:eastAsia="Calibri" w:hAnsi="Times New Roman"/>
          <w:sz w:val="24"/>
          <w:szCs w:val="24"/>
          <w:lang w:eastAsia="ru-RU"/>
        </w:rPr>
        <w:t xml:space="preserve">путем подписания </w:t>
      </w:r>
      <w:r w:rsidRPr="00F226DF">
        <w:rPr>
          <w:rFonts w:ascii="Times New Roman" w:eastAsia="Calibri" w:hAnsi="Times New Roman"/>
          <w:sz w:val="24"/>
          <w:szCs w:val="24"/>
          <w:lang w:eastAsia="ru-RU"/>
        </w:rPr>
        <w:t>дополнительн</w:t>
      </w:r>
      <w:r w:rsidR="00471CD1">
        <w:rPr>
          <w:rFonts w:ascii="Times New Roman" w:eastAsia="Calibri" w:hAnsi="Times New Roman"/>
          <w:sz w:val="24"/>
          <w:szCs w:val="24"/>
          <w:lang w:eastAsia="ru-RU"/>
        </w:rPr>
        <w:t>ого</w:t>
      </w:r>
      <w:r w:rsidRPr="00F226DF">
        <w:rPr>
          <w:rFonts w:ascii="Times New Roman" w:eastAsia="Calibri" w:hAnsi="Times New Roman"/>
          <w:sz w:val="24"/>
          <w:szCs w:val="24"/>
          <w:lang w:eastAsia="ru-RU"/>
        </w:rPr>
        <w:t xml:space="preserve"> соглашени</w:t>
      </w:r>
      <w:r w:rsidR="00471CD1">
        <w:rPr>
          <w:rFonts w:ascii="Times New Roman" w:eastAsia="Calibri" w:hAnsi="Times New Roman"/>
          <w:sz w:val="24"/>
          <w:szCs w:val="24"/>
          <w:lang w:eastAsia="ru-RU"/>
        </w:rPr>
        <w:t xml:space="preserve">я </w:t>
      </w:r>
      <w:r w:rsidRPr="00F226DF">
        <w:rPr>
          <w:rFonts w:ascii="Times New Roman" w:eastAsia="Calibri" w:hAnsi="Times New Roman"/>
          <w:sz w:val="24"/>
          <w:szCs w:val="24"/>
          <w:lang w:eastAsia="ru-RU"/>
        </w:rPr>
        <w:t>к нему.</w:t>
      </w:r>
    </w:p>
    <w:p w:rsidR="00C17C7B" w:rsidRPr="00856CAA"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4. Ответственность Сторон</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4.1. При нарушении условий Договора Стороны несут ответственность в соответствии с законодательством Российской Федерации и настоящим Договором.</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4.2. Привлечение Оператора пляжа к административной и иной ответственности в связи с нарушением Оператором пляжа законодательства </w:t>
      </w:r>
      <w:r w:rsidR="00471CD1" w:rsidRPr="00471CD1">
        <w:rPr>
          <w:rFonts w:ascii="Times New Roman" w:eastAsia="Calibri" w:hAnsi="Times New Roman"/>
          <w:sz w:val="24"/>
          <w:szCs w:val="24"/>
          <w:lang w:eastAsia="ru-RU"/>
        </w:rPr>
        <w:t xml:space="preserve">Российской Федерации </w:t>
      </w:r>
      <w:r w:rsidR="00471CD1">
        <w:rPr>
          <w:rFonts w:ascii="Times New Roman" w:eastAsia="Calibri" w:hAnsi="Times New Roman"/>
          <w:sz w:val="24"/>
          <w:szCs w:val="24"/>
          <w:lang w:eastAsia="ru-RU"/>
        </w:rPr>
        <w:t xml:space="preserve">и законодательства города Севастополя </w:t>
      </w:r>
      <w:r w:rsidRPr="00471CD1">
        <w:rPr>
          <w:rFonts w:ascii="Times New Roman" w:eastAsia="Calibri" w:hAnsi="Times New Roman"/>
          <w:sz w:val="24"/>
          <w:szCs w:val="24"/>
          <w:lang w:eastAsia="ru-RU"/>
        </w:rPr>
        <w:t>не освобождает Оператора пляжа от обязанности исполнения своих обязательств по настоящему Договору.</w:t>
      </w:r>
    </w:p>
    <w:p w:rsid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1" w:name="P576"/>
      <w:bookmarkEnd w:id="21"/>
      <w:r w:rsidRPr="00471CD1">
        <w:rPr>
          <w:rFonts w:ascii="Times New Roman" w:eastAsia="Calibri" w:hAnsi="Times New Roman"/>
          <w:sz w:val="24"/>
          <w:szCs w:val="24"/>
          <w:lang w:eastAsia="ru-RU"/>
        </w:rPr>
        <w:t xml:space="preserve">4.3. За неисполнение или ненадлежащее исполнение Оператором пляжа условий настоящего Договора Оператору пляжа начисляется штраф в размере 20% от суммы обеспечения настоящего Договора. В случае повторного нарушения условий Договора Оператором пляжа ему начисляется штраф в размере 50% от суммы обеспечения настоящего Договора. </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4.4. Начисление Оператору пляжа штрафов, предусмотренных </w:t>
      </w:r>
      <w:hyperlink r:id="rId39" w:anchor="P576" w:history="1">
        <w:r w:rsidRPr="00471CD1">
          <w:rPr>
            <w:rStyle w:val="a3"/>
            <w:rFonts w:eastAsia="Calibri"/>
            <w:color w:val="auto"/>
            <w:sz w:val="24"/>
            <w:szCs w:val="24"/>
            <w:lang w:eastAsia="ru-RU"/>
          </w:rPr>
          <w:t>пунктом 4.3</w:t>
        </w:r>
      </w:hyperlink>
      <w:r w:rsidRPr="00471CD1">
        <w:rPr>
          <w:rFonts w:ascii="Times New Roman" w:eastAsia="Calibri" w:hAnsi="Times New Roman"/>
          <w:sz w:val="24"/>
          <w:szCs w:val="24"/>
          <w:lang w:eastAsia="ru-RU"/>
        </w:rPr>
        <w:t xml:space="preserve"> настоящего Договора, осуществляется на основании документов (информации), свидетельствующих о неисполнении или ненадлежащем исполнении условий Договора, полученных в том числе от Департамента городского хозяйства города Севастополя, местных администраций внутригородских </w:t>
      </w:r>
      <w:r w:rsidRPr="00471CD1">
        <w:rPr>
          <w:rFonts w:ascii="Times New Roman" w:eastAsia="Calibri" w:hAnsi="Times New Roman"/>
          <w:sz w:val="24"/>
          <w:szCs w:val="24"/>
          <w:lang w:eastAsia="ru-RU"/>
        </w:rPr>
        <w:lastRenderedPageBreak/>
        <w:t xml:space="preserve">муниципальных образований города Севастополя, а также по результатам обследования </w:t>
      </w:r>
      <w:r w:rsidR="00471CD1">
        <w:rPr>
          <w:rFonts w:ascii="Times New Roman" w:eastAsia="Calibri" w:hAnsi="Times New Roman"/>
          <w:sz w:val="24"/>
          <w:szCs w:val="24"/>
          <w:lang w:eastAsia="ru-RU"/>
        </w:rPr>
        <w:t xml:space="preserve">территории пляжа Стороной по Договору </w:t>
      </w:r>
      <w:r w:rsidRPr="00471CD1">
        <w:rPr>
          <w:rFonts w:ascii="Times New Roman" w:eastAsia="Calibri" w:hAnsi="Times New Roman"/>
          <w:sz w:val="24"/>
          <w:szCs w:val="24"/>
          <w:lang w:eastAsia="ru-RU"/>
        </w:rPr>
        <w:t>на предмет соблюдения условий настоящего Договора и (или) требований действующего законодательства</w:t>
      </w:r>
      <w:r w:rsidR="00471CD1">
        <w:rPr>
          <w:rFonts w:ascii="Times New Roman" w:eastAsia="Calibri" w:hAnsi="Times New Roman"/>
          <w:sz w:val="24"/>
          <w:szCs w:val="24"/>
          <w:lang w:eastAsia="ru-RU"/>
        </w:rPr>
        <w:t xml:space="preserve"> </w:t>
      </w:r>
      <w:r w:rsidR="00471CD1" w:rsidRPr="00471CD1">
        <w:rPr>
          <w:rFonts w:ascii="Times New Roman" w:eastAsia="Calibri" w:hAnsi="Times New Roman"/>
          <w:sz w:val="24"/>
          <w:szCs w:val="24"/>
          <w:lang w:eastAsia="ru-RU"/>
        </w:rPr>
        <w:t>Российской Федерации</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5.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в том числе природных стихийных явлений (землетрясения, наводнения и т.д.), действий внешних объективных факторов (военные действия, эпидемии, иные события, не подлежащие разумному контролю Сторон), на время действия этих обстоятельств, и прочих обстоятельств непреодолимой силы,</w:t>
      </w:r>
      <w:r w:rsidR="00471CD1">
        <w:rPr>
          <w:rFonts w:ascii="Times New Roman" w:eastAsia="Calibri" w:hAnsi="Times New Roman"/>
          <w:sz w:val="24"/>
          <w:szCs w:val="24"/>
          <w:lang w:eastAsia="ru-RU"/>
        </w:rPr>
        <w:t xml:space="preserve"> если они </w:t>
      </w:r>
      <w:r w:rsidRPr="00471CD1">
        <w:rPr>
          <w:rFonts w:ascii="Times New Roman" w:eastAsia="Calibri" w:hAnsi="Times New Roman"/>
          <w:sz w:val="24"/>
          <w:szCs w:val="24"/>
          <w:lang w:eastAsia="ru-RU"/>
        </w:rPr>
        <w:t xml:space="preserve"> непосредственно повлияли на исполнение настоящего Договора</w:t>
      </w:r>
      <w:r w:rsidR="00976B20">
        <w:rPr>
          <w:rFonts w:ascii="Times New Roman" w:eastAsia="Calibri" w:hAnsi="Times New Roman"/>
          <w:sz w:val="24"/>
          <w:szCs w:val="24"/>
          <w:lang w:eastAsia="ru-RU"/>
        </w:rPr>
        <w:t>, на время действия этих обстоятельств</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5.2. В случае если Сторона, выполнению обязательств которой препятствуют обстоятельства непреодолимой силы, письменно не известит другую Сторону о наступлении таких обстоятельств в течение пяти календарных дней с момента их наступления, такая Сторона теряет право ссылаться на указанные обстоятельства как на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5.3. Если обстоятельства непреодолимой силы длятся более двух месяцев, Сторона вправе отказаться от продолжения Договора без уплаты неустоек, приняв все возможные меры по проведению взаимных расчетов и уменьшению ущерба, понесенного другой Стороной.</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5.4. Свидетельства, подтверждающие обстоятельства непреодолимой силы, выданные компетентным органом, являются достаточным подтверждением наличия и продолжительности действия обстоятельств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5.5. Если по мнению Сторон выполнение условий Договора может быть продолжено в порядке, </w:t>
      </w:r>
      <w:r w:rsidR="00976B20">
        <w:rPr>
          <w:rFonts w:ascii="Times New Roman" w:eastAsia="Calibri" w:hAnsi="Times New Roman"/>
          <w:sz w:val="24"/>
          <w:szCs w:val="24"/>
          <w:lang w:eastAsia="ru-RU"/>
        </w:rPr>
        <w:t>установленным</w:t>
      </w:r>
      <w:r w:rsidRPr="00471CD1">
        <w:rPr>
          <w:rFonts w:ascii="Times New Roman" w:eastAsia="Calibri" w:hAnsi="Times New Roman"/>
          <w:sz w:val="24"/>
          <w:szCs w:val="24"/>
          <w:lang w:eastAsia="ru-RU"/>
        </w:rPr>
        <w:t xml:space="preserve"> согласно настоящему Договору до начала действия обстоятельств непреодолимой силы, то срок исполнения обязательств по настоящему Договору продлевается соразмерно времени, в течение которого действовали обстоятельства непреодолимой силы.</w:t>
      </w:r>
    </w:p>
    <w:p w:rsidR="00C17C7B" w:rsidRPr="005A640F"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976B20" w:rsidRDefault="00C17C7B" w:rsidP="00976B20">
      <w:pPr>
        <w:widowControl w:val="0"/>
        <w:autoSpaceDE w:val="0"/>
        <w:autoSpaceDN w:val="0"/>
        <w:spacing w:after="0" w:line="240" w:lineRule="auto"/>
        <w:jc w:val="center"/>
        <w:outlineLvl w:val="1"/>
        <w:rPr>
          <w:rFonts w:ascii="Times New Roman" w:eastAsia="Calibri" w:hAnsi="Times New Roman"/>
          <w:sz w:val="24"/>
          <w:szCs w:val="24"/>
          <w:lang w:eastAsia="ru-RU"/>
        </w:rPr>
      </w:pPr>
      <w:r w:rsidRPr="00976B20">
        <w:rPr>
          <w:rFonts w:ascii="Times New Roman" w:eastAsia="Calibri" w:hAnsi="Times New Roman"/>
          <w:sz w:val="24"/>
          <w:szCs w:val="24"/>
          <w:lang w:eastAsia="ru-RU"/>
        </w:rPr>
        <w:t>6. Заключительные положения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2" w:name="P589"/>
      <w:bookmarkEnd w:id="22"/>
      <w:r w:rsidRPr="00976B20">
        <w:rPr>
          <w:rFonts w:ascii="Times New Roman" w:eastAsia="Calibri" w:hAnsi="Times New Roman"/>
          <w:sz w:val="24"/>
          <w:szCs w:val="24"/>
          <w:lang w:eastAsia="ru-RU"/>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6.2. В случае невозможности разрешения разногласий между Сторонами в порядке, установленном </w:t>
      </w:r>
      <w:hyperlink r:id="rId40" w:anchor="P589" w:history="1">
        <w:r w:rsidRPr="00976B20">
          <w:rPr>
            <w:rStyle w:val="a3"/>
            <w:rFonts w:eastAsia="Calibri"/>
            <w:color w:val="auto"/>
            <w:sz w:val="24"/>
            <w:szCs w:val="24"/>
            <w:lang w:eastAsia="ru-RU"/>
          </w:rPr>
          <w:t>пунктом 6.1</w:t>
        </w:r>
      </w:hyperlink>
      <w:r w:rsidRPr="00976B20">
        <w:rPr>
          <w:rFonts w:ascii="Times New Roman" w:eastAsia="Calibri" w:hAnsi="Times New Roman"/>
          <w:sz w:val="24"/>
          <w:szCs w:val="24"/>
          <w:lang w:eastAsia="ru-RU"/>
        </w:rPr>
        <w:t xml:space="preserve"> настоящего Договора, они подлежат рассмотрению в судебном порядке согласно законодательству Российской Федерации в Арбитражном суде города Севастополя.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6.3. Все возможные претензии по настоящему Договору должны быть рассмотрены Сторонами, и ответы по ним должны быть направлены в течение </w:t>
      </w:r>
      <w:r w:rsidR="00976B20">
        <w:rPr>
          <w:rFonts w:ascii="Times New Roman" w:eastAsia="Calibri" w:hAnsi="Times New Roman"/>
          <w:sz w:val="24"/>
          <w:szCs w:val="24"/>
          <w:lang w:eastAsia="ru-RU"/>
        </w:rPr>
        <w:t xml:space="preserve">10 </w:t>
      </w:r>
      <w:r w:rsidRPr="00976B20">
        <w:rPr>
          <w:rFonts w:ascii="Times New Roman" w:eastAsia="Calibri" w:hAnsi="Times New Roman"/>
          <w:sz w:val="24"/>
          <w:szCs w:val="24"/>
          <w:lang w:eastAsia="ru-RU"/>
        </w:rPr>
        <w:t>календарных дней с момента получения такой претензии.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Претензии оформляются в письменном виде и подписываются полномочными представителями Сторон. В претензии указываются требования об уплате штрафа,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Ответ на претензию оформляется в письменном виде. В ответе на претензию указываются: </w:t>
      </w:r>
    </w:p>
    <w:p w:rsid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удовлетворении претензии - признанная сумма, срок и (или) способ удовлетворения претензии;</w:t>
      </w:r>
    </w:p>
    <w:p w:rsidR="00C17C7B" w:rsidRP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отказе в удовлетворении претензии - мотивы отказа со ссылкой на нормы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6.4. Любая договоренность между Сторонами, влекущая за собой новые обязательства, не предусмотренные настоящим Договором, считается действительной, если она подтверждена Сторонами в письменной форме путем подписания уполномоченными представителями Сторон дополнительного соглашения к настоящему Договору.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6.5. Уведомления, связанные с исполнением настоящего Договора, даются в письменной форме и отправляются </w:t>
      </w:r>
      <w:r w:rsidR="00976B20">
        <w:rPr>
          <w:rFonts w:ascii="Times New Roman" w:eastAsia="Calibri" w:hAnsi="Times New Roman"/>
          <w:sz w:val="24"/>
          <w:szCs w:val="24"/>
          <w:lang w:eastAsia="ru-RU"/>
        </w:rPr>
        <w:t>Стороне</w:t>
      </w:r>
      <w:r w:rsidRPr="00976B20">
        <w:rPr>
          <w:rFonts w:ascii="Times New Roman" w:eastAsia="Calibri" w:hAnsi="Times New Roman"/>
          <w:sz w:val="24"/>
          <w:szCs w:val="24"/>
          <w:lang w:eastAsia="ru-RU"/>
        </w:rPr>
        <w:t xml:space="preserve"> по е</w:t>
      </w:r>
      <w:r w:rsidR="00976B20">
        <w:rPr>
          <w:rFonts w:ascii="Times New Roman" w:eastAsia="Calibri" w:hAnsi="Times New Roman"/>
          <w:sz w:val="24"/>
          <w:szCs w:val="24"/>
          <w:lang w:eastAsia="ru-RU"/>
        </w:rPr>
        <w:t>е</w:t>
      </w:r>
      <w:r w:rsidRPr="00976B20">
        <w:rPr>
          <w:rFonts w:ascii="Times New Roman" w:eastAsia="Calibri" w:hAnsi="Times New Roman"/>
          <w:sz w:val="24"/>
          <w:szCs w:val="24"/>
          <w:lang w:eastAsia="ru-RU"/>
        </w:rPr>
        <w:t xml:space="preserve"> юридическому и фактическому адресам, указанным в Договоре. Уведомление считается полученным в день получения телексного, электронного или факсимильного сообщения или вручения почтового уведомления после отправления письма по </w:t>
      </w:r>
      <w:r w:rsidRPr="00976B20">
        <w:rPr>
          <w:rFonts w:ascii="Times New Roman" w:eastAsia="Calibri" w:hAnsi="Times New Roman"/>
          <w:sz w:val="24"/>
          <w:szCs w:val="24"/>
          <w:lang w:eastAsia="ru-RU"/>
        </w:rPr>
        <w:lastRenderedPageBreak/>
        <w:t>почте. Факт получения телексного, электронного или факсимильного сообщения должен быть подтвержден в установленном порядке.</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6.6. Любые изменения и дополнения к настоящему </w:t>
      </w:r>
      <w:r w:rsidR="00976B20">
        <w:rPr>
          <w:rFonts w:ascii="Times New Roman" w:eastAsia="Calibri" w:hAnsi="Times New Roman"/>
          <w:sz w:val="24"/>
          <w:szCs w:val="24"/>
          <w:lang w:eastAsia="ru-RU"/>
        </w:rPr>
        <w:t>Д</w:t>
      </w:r>
      <w:r w:rsidRPr="00976B20">
        <w:rPr>
          <w:rFonts w:ascii="Times New Roman" w:eastAsia="Calibri" w:hAnsi="Times New Roman"/>
          <w:sz w:val="24"/>
          <w:szCs w:val="24"/>
          <w:lang w:eastAsia="ru-RU"/>
        </w:rPr>
        <w:t xml:space="preserve">оговору оформляются дополнительными </w:t>
      </w:r>
      <w:r w:rsidR="00976B20">
        <w:rPr>
          <w:rFonts w:ascii="Times New Roman" w:eastAsia="Calibri" w:hAnsi="Times New Roman"/>
          <w:sz w:val="24"/>
          <w:szCs w:val="24"/>
          <w:lang w:eastAsia="ru-RU"/>
        </w:rPr>
        <w:t>договорами</w:t>
      </w:r>
      <w:r w:rsidRPr="00976B20">
        <w:rPr>
          <w:rFonts w:ascii="Times New Roman" w:eastAsia="Calibri" w:hAnsi="Times New Roman"/>
          <w:sz w:val="24"/>
          <w:szCs w:val="24"/>
          <w:lang w:eastAsia="ru-RU"/>
        </w:rPr>
        <w:t>, которые подписываются Сторонами.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6.7. Вопросы, не урегулированные настоящим Договором, регламентируются нормами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6.8. В случае изменения у какой-либо из Сторон юридического адреса, названия, банковских реквизитов и прочего она обязана в течение трех календарных дней письменно известить об этом другую Сторону.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6.9. Настоящий Договор составлен в двух экземплярах, имеющих равную юридическую силу, по одному экземпляру для каждой из Сторон.</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6.10. Неотъемлемой частью настоящего Договора являются приложения: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1 "</w:t>
      </w:r>
      <w:hyperlink r:id="rId41" w:anchor="P629" w:history="1">
        <w:r w:rsidRPr="00976B20">
          <w:rPr>
            <w:rStyle w:val="a3"/>
            <w:rFonts w:eastAsia="Calibri"/>
            <w:color w:val="auto"/>
            <w:sz w:val="24"/>
            <w:szCs w:val="24"/>
            <w:lang w:eastAsia="ru-RU"/>
          </w:rPr>
          <w:t>Схема</w:t>
        </w:r>
      </w:hyperlink>
      <w:r w:rsidRPr="00976B20">
        <w:rPr>
          <w:rFonts w:ascii="Times New Roman" w:eastAsia="Calibri" w:hAnsi="Times New Roman"/>
          <w:sz w:val="24"/>
          <w:szCs w:val="24"/>
          <w:lang w:eastAsia="ru-RU"/>
        </w:rPr>
        <w:t xml:space="preserve"> пляжа";</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2 "</w:t>
      </w:r>
      <w:hyperlink r:id="rId42" w:anchor="P647" w:history="1">
        <w:r w:rsidRPr="00976B20">
          <w:rPr>
            <w:rStyle w:val="a3"/>
            <w:rFonts w:eastAsia="Calibri"/>
            <w:color w:val="auto"/>
            <w:sz w:val="24"/>
            <w:szCs w:val="24"/>
            <w:lang w:eastAsia="ru-RU"/>
          </w:rPr>
          <w:t>График</w:t>
        </w:r>
      </w:hyperlink>
      <w:r w:rsidRPr="00976B20">
        <w:rPr>
          <w:rFonts w:ascii="Times New Roman" w:eastAsia="Calibri" w:hAnsi="Times New Roman"/>
          <w:sz w:val="24"/>
          <w:szCs w:val="24"/>
          <w:lang w:eastAsia="ru-RU"/>
        </w:rPr>
        <w:t xml:space="preserve"> работ по благоустройству пляжа"</w:t>
      </w:r>
      <w:r w:rsidR="005A640F" w:rsidRPr="00976B20">
        <w:rPr>
          <w:rFonts w:ascii="Times New Roman" w:eastAsia="Calibri" w:hAnsi="Times New Roman"/>
          <w:sz w:val="24"/>
          <w:szCs w:val="24"/>
          <w:lang w:eastAsia="ru-RU"/>
        </w:rPr>
        <w:t>;</w:t>
      </w:r>
    </w:p>
    <w:p w:rsidR="00C17C7B" w:rsidRPr="005A640F" w:rsidRDefault="00C17C7B" w:rsidP="00C17C7B">
      <w:pPr>
        <w:widowControl w:val="0"/>
        <w:autoSpaceDE w:val="0"/>
        <w:autoSpaceDN w:val="0"/>
        <w:spacing w:after="0" w:line="240" w:lineRule="auto"/>
        <w:ind w:firstLine="540"/>
        <w:jc w:val="both"/>
        <w:rPr>
          <w:rFonts w:cs="Calibri"/>
          <w:szCs w:val="20"/>
          <w:lang w:eastAsia="ru-RU"/>
        </w:rPr>
      </w:pPr>
    </w:p>
    <w:p w:rsidR="00C17C7B" w:rsidRPr="00976B20" w:rsidRDefault="00C17C7B" w:rsidP="00C17C7B">
      <w:pPr>
        <w:widowControl w:val="0"/>
        <w:autoSpaceDE w:val="0"/>
        <w:autoSpaceDN w:val="0"/>
        <w:spacing w:after="0" w:line="240" w:lineRule="auto"/>
        <w:jc w:val="center"/>
        <w:outlineLvl w:val="1"/>
        <w:rPr>
          <w:rFonts w:ascii="Times New Roman" w:hAnsi="Times New Roman"/>
          <w:sz w:val="24"/>
          <w:szCs w:val="24"/>
          <w:lang w:eastAsia="ru-RU"/>
        </w:rPr>
      </w:pPr>
      <w:r w:rsidRPr="00976B20">
        <w:rPr>
          <w:rFonts w:ascii="Times New Roman" w:hAnsi="Times New Roman"/>
          <w:sz w:val="24"/>
          <w:szCs w:val="24"/>
          <w:lang w:eastAsia="ru-RU"/>
        </w:rPr>
        <w:t>7. Юридические адреса, реквизиты и подписи Сторон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976B20" w:rsidTr="00976B20">
        <w:tc>
          <w:tcPr>
            <w:tcW w:w="3486" w:type="dxa"/>
          </w:tcPr>
          <w:p w:rsidR="00976B20" w:rsidRDefault="00976B20" w:rsidP="00976B20">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976B20" w:rsidRDefault="00976B20" w:rsidP="00976B20">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976B20" w:rsidRDefault="00976B20" w:rsidP="00976B20">
            <w:pPr>
              <w:pStyle w:val="ConsPlusNonformat"/>
              <w:jc w:val="both"/>
              <w:rPr>
                <w:rFonts w:ascii="Times New Roman" w:hAnsi="Times New Roman"/>
                <w:sz w:val="24"/>
                <w:szCs w:val="24"/>
                <w:lang w:eastAsia="ru-RU"/>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976B20" w:rsidTr="00976B20">
        <w:tc>
          <w:tcPr>
            <w:tcW w:w="3486"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r>
      <w:tr w:rsidR="00976B20" w:rsidTr="00976B20">
        <w:tc>
          <w:tcPr>
            <w:tcW w:w="3486" w:type="dxa"/>
            <w:tcBorders>
              <w:top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976B20" w:rsidRDefault="00976B20" w:rsidP="00976B20">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976B20" w:rsidRDefault="00C17C7B" w:rsidP="00C17C7B">
      <w:pPr>
        <w:widowControl w:val="0"/>
        <w:autoSpaceDE w:val="0"/>
        <w:autoSpaceDN w:val="0"/>
        <w:spacing w:after="0" w:line="240" w:lineRule="auto"/>
        <w:ind w:firstLine="540"/>
        <w:jc w:val="both"/>
        <w:rPr>
          <w:rFonts w:ascii="Times New Roman" w:hAnsi="Times New Roman"/>
          <w:sz w:val="24"/>
          <w:szCs w:val="24"/>
          <w:lang w:eastAsia="ru-RU"/>
        </w:rPr>
      </w:pPr>
    </w:p>
    <w:p w:rsidR="00C17C7B" w:rsidRDefault="00C17C7B">
      <w:pPr>
        <w:spacing w:line="259" w:lineRule="auto"/>
      </w:pP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Приложение № 1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к договору о благоустройстве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пляжа города Севастополя </w:t>
      </w:r>
    </w:p>
    <w:p w:rsidR="00C17C7B" w:rsidRPr="001320A3" w:rsidRDefault="00C17C7B" w:rsidP="00C17C7B">
      <w:pPr>
        <w:pStyle w:val="ConsPlusNormal"/>
        <w:ind w:left="5529"/>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Normal1"/>
        <w:spacing w:after="0"/>
        <w:jc w:val="center"/>
        <w:rPr>
          <w:rFonts w:ascii="Times New Roman" w:hAnsi="Times New Roman"/>
          <w:color w:val="auto"/>
          <w:sz w:val="24"/>
          <w:szCs w:val="24"/>
        </w:rPr>
      </w:pP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Схема пляжа </w:t>
      </w: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(раздел эскизного предложения по благоустройству пляжа города Севастополя) </w:t>
      </w:r>
    </w:p>
    <w:p w:rsidR="00C17C7B" w:rsidRPr="001320A3" w:rsidRDefault="00C17C7B" w:rsidP="00C17C7B">
      <w:pPr>
        <w:pStyle w:val="Normal1"/>
        <w:tabs>
          <w:tab w:val="left" w:pos="567"/>
        </w:tabs>
        <w:spacing w:after="0"/>
        <w:ind w:firstLine="709"/>
        <w:jc w:val="center"/>
        <w:rPr>
          <w:rFonts w:ascii="Times New Roman" w:hAnsi="Times New Roman"/>
          <w:color w:val="auto"/>
          <w:sz w:val="24"/>
          <w:szCs w:val="24"/>
        </w:rPr>
      </w:pPr>
    </w:p>
    <w:p w:rsidR="00C17C7B" w:rsidRPr="001320A3" w:rsidRDefault="00C17C7B" w:rsidP="00C17C7B">
      <w:pPr>
        <w:pStyle w:val="Normal1"/>
        <w:tabs>
          <w:tab w:val="left" w:pos="567"/>
        </w:tabs>
        <w:spacing w:after="0"/>
        <w:ind w:firstLine="709"/>
        <w:jc w:val="both"/>
        <w:rPr>
          <w:rFonts w:ascii="Times New Roman" w:hAnsi="Times New Roman"/>
          <w:color w:val="auto"/>
          <w:sz w:val="24"/>
          <w:szCs w:val="24"/>
        </w:rPr>
      </w:pPr>
      <w:r w:rsidRPr="001320A3">
        <w:rPr>
          <w:rFonts w:ascii="Times New Roman" w:hAnsi="Times New Roman"/>
          <w:color w:val="auto"/>
          <w:sz w:val="24"/>
          <w:szCs w:val="24"/>
        </w:rPr>
        <w:t>Указывается графическая схема эскизного предложения по благоустройству пляжа города Севастополя.</w:t>
      </w: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C17C7B" w:rsidRDefault="00C17C7B">
      <w:pPr>
        <w:spacing w:line="259" w:lineRule="auto"/>
      </w:pPr>
      <w:r>
        <w:br w:type="page"/>
      </w:r>
    </w:p>
    <w:p w:rsidR="00C17C7B" w:rsidRPr="001320A3" w:rsidRDefault="00C17C7B" w:rsidP="00C17C7B">
      <w:pPr>
        <w:pStyle w:val="ConsPlusNormal"/>
        <w:ind w:left="5529"/>
        <w:rPr>
          <w:rFonts w:ascii="Times New Roman" w:hAnsi="Times New Roman" w:cs="Times New Roman"/>
          <w:color w:val="auto"/>
          <w:sz w:val="24"/>
          <w:szCs w:val="24"/>
        </w:rPr>
      </w:pPr>
      <w:bookmarkStart w:id="23" w:name="_Hlk1377277"/>
      <w:r w:rsidRPr="001320A3">
        <w:rPr>
          <w:rFonts w:ascii="Times New Roman" w:hAnsi="Times New Roman" w:cs="Times New Roman"/>
          <w:color w:val="auto"/>
          <w:sz w:val="24"/>
          <w:szCs w:val="24"/>
        </w:rPr>
        <w:lastRenderedPageBreak/>
        <w:t>Приложение № 2</w:t>
      </w:r>
    </w:p>
    <w:p w:rsidR="00C17C7B" w:rsidRPr="001320A3" w:rsidRDefault="00C17C7B" w:rsidP="00C17C7B">
      <w:pPr>
        <w:pStyle w:val="ConsPlusNormal"/>
        <w:ind w:left="5529" w:hanging="567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к договору о благоустройстве пляжа города Севастополя </w:t>
      </w:r>
    </w:p>
    <w:p w:rsidR="00C17C7B" w:rsidRPr="001320A3" w:rsidRDefault="00C17C7B" w:rsidP="00C17C7B">
      <w:pPr>
        <w:pStyle w:val="ConsPlusNormal"/>
        <w:ind w:left="5529" w:hanging="9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ConsPlusNormal"/>
        <w:jc w:val="center"/>
        <w:rPr>
          <w:rFonts w:ascii="Times New Roman" w:hAnsi="Times New Roman" w:cs="Times New Roman"/>
          <w:color w:val="auto"/>
          <w:sz w:val="24"/>
          <w:szCs w:val="24"/>
        </w:rPr>
      </w:pPr>
    </w:p>
    <w:p w:rsidR="00C17C7B" w:rsidRPr="001320A3" w:rsidRDefault="00C17C7B" w:rsidP="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График работ по благоустройству пляжа</w:t>
      </w:r>
    </w:p>
    <w:p w:rsidR="00C17C7B" w:rsidRPr="001320A3" w:rsidRDefault="00C17C7B" w:rsidP="00C17C7B">
      <w:pPr>
        <w:pStyle w:val="Normal1"/>
        <w:widowControl w:val="0"/>
        <w:spacing w:after="0"/>
        <w:jc w:val="center"/>
        <w:rPr>
          <w:rFonts w:ascii="Times New Roman" w:hAnsi="Times New Roman"/>
          <w:color w:val="auto"/>
          <w:sz w:val="24"/>
          <w:szCs w:val="24"/>
        </w:rPr>
      </w:pPr>
    </w:p>
    <w:tbl>
      <w:tblPr>
        <w:tblW w:w="963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
      <w:tblGrid>
        <w:gridCol w:w="589"/>
        <w:gridCol w:w="1999"/>
        <w:gridCol w:w="1523"/>
        <w:gridCol w:w="1184"/>
        <w:gridCol w:w="2076"/>
        <w:gridCol w:w="2268"/>
      </w:tblGrid>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 п/п</w:t>
            </w:r>
          </w:p>
        </w:tc>
        <w:tc>
          <w:tcPr>
            <w:tcW w:w="199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Наименование мероприятия</w:t>
            </w:r>
          </w:p>
        </w:tc>
        <w:tc>
          <w:tcPr>
            <w:tcW w:w="1523"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Единица измерения</w:t>
            </w:r>
          </w:p>
        </w:tc>
        <w:tc>
          <w:tcPr>
            <w:tcW w:w="1184"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w:t>
            </w:r>
          </w:p>
        </w:tc>
        <w:tc>
          <w:tcPr>
            <w:tcW w:w="2076"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Планируемый</w:t>
            </w:r>
          </w:p>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 инвестиций</w:t>
            </w:r>
          </w:p>
        </w:tc>
        <w:tc>
          <w:tcPr>
            <w:tcW w:w="2268"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Срок выполнения</w:t>
            </w: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3</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4</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5</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6</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7</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8</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9</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10</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bl>
    <w:p w:rsidR="00C17C7B" w:rsidRPr="001320A3" w:rsidRDefault="00C17C7B" w:rsidP="00C17C7B">
      <w:pPr>
        <w:pStyle w:val="Normal1"/>
        <w:widowControl w:val="0"/>
        <w:spacing w:after="0"/>
        <w:jc w:val="center"/>
        <w:rPr>
          <w:rFonts w:ascii="Times New Roman" w:hAnsi="Times New Roman"/>
          <w:color w:val="auto"/>
          <w:sz w:val="24"/>
          <w:szCs w:val="24"/>
        </w:rPr>
      </w:pPr>
    </w:p>
    <w:p w:rsidR="00C17C7B" w:rsidRPr="006E5459" w:rsidRDefault="00C17C7B" w:rsidP="00C17C7B">
      <w:pPr>
        <w:pStyle w:val="ConsPlusNonformat"/>
        <w:rPr>
          <w:rFonts w:ascii="Times New Roman" w:hAnsi="Times New Roman" w:cs="Times New Roman"/>
          <w:color w:val="auto"/>
          <w:sz w:val="28"/>
          <w:szCs w:val="28"/>
        </w:rPr>
      </w:pPr>
      <w:r w:rsidRPr="001320A3">
        <w:rPr>
          <w:rFonts w:ascii="Times New Roman" w:hAnsi="Times New Roman" w:cs="Times New Roman"/>
          <w:color w:val="auto"/>
          <w:sz w:val="24"/>
          <w:szCs w:val="24"/>
        </w:rPr>
        <w:t>Дополнительные сведения</w:t>
      </w:r>
      <w:r w:rsidRPr="006E5459">
        <w:rPr>
          <w:rFonts w:ascii="Times New Roman" w:hAnsi="Times New Roman" w:cs="Times New Roman"/>
          <w:color w:val="auto"/>
          <w:sz w:val="28"/>
          <w:szCs w:val="28"/>
        </w:rPr>
        <w:t xml:space="preserve"> ______________________________________________________________________________________________________________________________________________________________________________________________________</w:t>
      </w:r>
    </w:p>
    <w:p w:rsidR="00C17C7B" w:rsidRPr="006E5459" w:rsidRDefault="00C17C7B" w:rsidP="00C17C7B">
      <w:pPr>
        <w:pStyle w:val="ConsPlusNonformat"/>
        <w:jc w:val="both"/>
        <w:rPr>
          <w:rFonts w:ascii="Times New Roman" w:hAnsi="Times New Roman" w:cs="Times New Roman"/>
          <w:color w:val="auto"/>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1320A3" w:rsidTr="00BA64A9">
        <w:tc>
          <w:tcPr>
            <w:tcW w:w="3486" w:type="dxa"/>
          </w:tcPr>
          <w:bookmarkEnd w:id="23"/>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1320A3" w:rsidRDefault="001320A3" w:rsidP="00BA64A9">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p w:rsidR="001320A3" w:rsidRDefault="001320A3" w:rsidP="00BA64A9">
            <w:pPr>
              <w:pStyle w:val="ConsPlusNonformat"/>
              <w:jc w:val="both"/>
              <w:rPr>
                <w:rFonts w:ascii="Times New Roman" w:hAnsi="Times New Roman"/>
                <w:sz w:val="24"/>
                <w:szCs w:val="24"/>
                <w:lang w:eastAsia="ru-RU"/>
              </w:rPr>
            </w:pPr>
          </w:p>
        </w:tc>
        <w:tc>
          <w:tcPr>
            <w:tcW w:w="1192"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p>
        </w:tc>
        <w:tc>
          <w:tcPr>
            <w:tcW w:w="3148"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1320A3" w:rsidTr="00BA64A9">
        <w:tc>
          <w:tcPr>
            <w:tcW w:w="3486" w:type="dxa"/>
            <w:tcBorders>
              <w:top w:val="single" w:sz="4" w:space="0" w:color="auto"/>
            </w:tcBorders>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1320A3" w:rsidRDefault="001320A3" w:rsidP="00BA64A9">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1320A3" w:rsidRDefault="001320A3" w:rsidP="00BA64A9">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6E5459" w:rsidRDefault="00C17C7B" w:rsidP="00C17C7B">
      <w:pPr>
        <w:pStyle w:val="ConsPlusNonformat"/>
        <w:jc w:val="center"/>
        <w:rPr>
          <w:rFonts w:ascii="Times New Roman" w:hAnsi="Times New Roman" w:cs="Times New Roman"/>
          <w:color w:val="auto"/>
          <w:sz w:val="28"/>
          <w:szCs w:val="28"/>
        </w:rPr>
      </w:pPr>
    </w:p>
    <w:p w:rsidR="00C17C7B" w:rsidRPr="006E5459" w:rsidRDefault="00C17C7B" w:rsidP="00C17C7B">
      <w:pPr>
        <w:pStyle w:val="ConsPlusNonformat"/>
        <w:jc w:val="center"/>
        <w:rPr>
          <w:rFonts w:ascii="Times New Roman" w:hAnsi="Times New Roman" w:cs="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0B7F92" w:rsidRDefault="00C17C7B">
      <w:pPr>
        <w:spacing w:line="259" w:lineRule="auto"/>
        <w:sectPr w:rsidR="000B7F92" w:rsidSect="00F81D42">
          <w:pgSz w:w="11906" w:h="16838"/>
          <w:pgMar w:top="426" w:right="850" w:bottom="993" w:left="851" w:header="708" w:footer="708" w:gutter="0"/>
          <w:cols w:space="708"/>
          <w:docGrid w:linePitch="360"/>
        </w:sectPr>
      </w:pPr>
      <w:r>
        <w:br w:type="page"/>
      </w:r>
    </w:p>
    <w:p w:rsidR="00C17C7B" w:rsidRPr="000B7F92" w:rsidRDefault="00C17C7B" w:rsidP="000B7F92">
      <w:pPr>
        <w:spacing w:before="100" w:beforeAutospacing="1" w:after="100" w:afterAutospacing="1" w:line="240" w:lineRule="auto"/>
        <w:ind w:firstLine="6520"/>
        <w:jc w:val="right"/>
        <w:rPr>
          <w:rFonts w:ascii="Times New Roman" w:hAnsi="Times New Roman"/>
          <w:sz w:val="24"/>
          <w:szCs w:val="24"/>
          <w:lang w:eastAsia="ru-RU"/>
        </w:rPr>
      </w:pPr>
      <w:r w:rsidRPr="000B7F92">
        <w:rPr>
          <w:rFonts w:ascii="Times New Roman" w:hAnsi="Times New Roman"/>
          <w:b/>
          <w:bCs/>
          <w:sz w:val="24"/>
          <w:szCs w:val="24"/>
          <w:lang w:eastAsia="ru-RU"/>
        </w:rPr>
        <w:lastRenderedPageBreak/>
        <w:t xml:space="preserve">Приложение № 8 </w:t>
      </w:r>
    </w:p>
    <w:p w:rsidR="00C17C7B" w:rsidRDefault="00C17C7B" w:rsidP="00C17C7B">
      <w:pPr>
        <w:spacing w:before="100" w:beforeAutospacing="1" w:after="100" w:afterAutospacing="1" w:line="240" w:lineRule="auto"/>
        <w:jc w:val="right"/>
        <w:rPr>
          <w:rFonts w:ascii="Times New Roman" w:hAnsi="Times New Roman"/>
          <w:b/>
          <w:bCs/>
          <w:sz w:val="24"/>
          <w:szCs w:val="24"/>
          <w:lang w:eastAsia="ru-RU"/>
        </w:rPr>
      </w:pP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t>к конкурсной документации</w:t>
      </w:r>
    </w:p>
    <w:p w:rsidR="00EB530E" w:rsidRDefault="00EB530E" w:rsidP="00EB530E">
      <w:pPr>
        <w:spacing w:before="100" w:beforeAutospacing="1" w:after="100" w:afterAutospacing="1" w:line="240" w:lineRule="auto"/>
        <w:jc w:val="center"/>
        <w:rPr>
          <w:rFonts w:ascii="Times New Roman" w:hAnsi="Times New Roman"/>
          <w:b/>
          <w:bCs/>
          <w:sz w:val="24"/>
          <w:szCs w:val="24"/>
          <w:lang w:eastAsia="ru-RU"/>
        </w:rPr>
      </w:pPr>
      <w:r w:rsidRPr="000B7F92">
        <w:rPr>
          <w:rFonts w:ascii="Times New Roman" w:hAnsi="Times New Roman"/>
          <w:b/>
          <w:bCs/>
          <w:sz w:val="24"/>
          <w:szCs w:val="24"/>
          <w:lang w:eastAsia="ru-RU"/>
        </w:rPr>
        <w:t>Территориальная схема размещения пляжа «Учкуевка»</w:t>
      </w:r>
    </w:p>
    <w:p w:rsidR="00C17C7B" w:rsidRPr="000B7F92" w:rsidRDefault="00C17C7B" w:rsidP="00C17C7B">
      <w:pPr>
        <w:spacing w:before="100" w:beforeAutospacing="1" w:after="100" w:afterAutospacing="1" w:line="240" w:lineRule="auto"/>
        <w:rPr>
          <w:rFonts w:ascii="Times New Roman" w:hAnsi="Times New Roman"/>
          <w:b/>
          <w:bCs/>
          <w:sz w:val="24"/>
          <w:szCs w:val="24"/>
          <w:lang w:eastAsia="ru-RU"/>
        </w:rPr>
      </w:pPr>
    </w:p>
    <w:p w:rsidR="00EB530E" w:rsidRDefault="00EB530E" w:rsidP="000B7F92">
      <w:pPr>
        <w:spacing w:before="100" w:beforeAutospacing="1" w:after="100" w:afterAutospacing="1" w:line="240" w:lineRule="auto"/>
        <w:jc w:val="center"/>
        <w:rPr>
          <w:rFonts w:ascii="Times New Roman" w:hAnsi="Times New Roman"/>
          <w:b/>
          <w:bCs/>
          <w:sz w:val="24"/>
          <w:szCs w:val="24"/>
          <w:lang w:eastAsia="ru-RU"/>
        </w:rPr>
        <w:sectPr w:rsidR="00EB530E" w:rsidSect="00EB530E">
          <w:pgSz w:w="11906" w:h="16838"/>
          <w:pgMar w:top="425" w:right="851" w:bottom="992" w:left="284" w:header="709" w:footer="709" w:gutter="0"/>
          <w:cols w:space="708"/>
          <w:docGrid w:linePitch="360"/>
        </w:sectPr>
      </w:pPr>
      <w:r w:rsidRPr="00EB530E">
        <w:rPr>
          <w:rFonts w:ascii="Times New Roman" w:hAnsi="Times New Roman"/>
          <w:b/>
          <w:bCs/>
          <w:noProof/>
          <w:sz w:val="24"/>
          <w:szCs w:val="24"/>
          <w:lang w:eastAsia="ru-RU"/>
        </w:rPr>
        <w:drawing>
          <wp:inline distT="0" distB="0" distL="0" distR="0" wp14:anchorId="24B2D2F2" wp14:editId="7B5347AE">
            <wp:extent cx="4451350" cy="5653808"/>
            <wp:effectExtent l="0" t="0" r="635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405" cy="5671659"/>
                    </a:xfrm>
                    <a:prstGeom prst="rect">
                      <a:avLst/>
                    </a:prstGeom>
                    <a:noFill/>
                    <a:ln>
                      <a:noFill/>
                    </a:ln>
                  </pic:spPr>
                </pic:pic>
              </a:graphicData>
            </a:graphic>
          </wp:inline>
        </w:drawing>
      </w:r>
    </w:p>
    <w:p w:rsidR="0003654C" w:rsidRPr="000B7F92" w:rsidRDefault="0003654C" w:rsidP="000B7F92">
      <w:pPr>
        <w:spacing w:before="100" w:beforeAutospacing="1" w:after="100" w:afterAutospacing="1" w:line="240" w:lineRule="auto"/>
        <w:jc w:val="center"/>
        <w:rPr>
          <w:rFonts w:ascii="Times New Roman" w:hAnsi="Times New Roman"/>
          <w:b/>
          <w:bCs/>
          <w:sz w:val="24"/>
          <w:szCs w:val="24"/>
          <w:lang w:eastAsia="ru-RU"/>
        </w:rPr>
      </w:pPr>
    </w:p>
    <w:p w:rsidR="00915ACA" w:rsidRDefault="00915ACA">
      <w:pPr>
        <w:spacing w:line="259" w:lineRule="auto"/>
        <w:rPr>
          <w:rFonts w:ascii="Times New Roman" w:hAnsi="Times New Roman"/>
          <w:b/>
          <w:bCs/>
          <w:sz w:val="24"/>
          <w:szCs w:val="24"/>
          <w:lang w:eastAsia="ru-RU"/>
        </w:rPr>
      </w:pPr>
    </w:p>
    <w:p w:rsidR="00C17C7B" w:rsidRDefault="00C17C7B" w:rsidP="00C17C7B">
      <w:pPr>
        <w:spacing w:before="100" w:beforeAutospacing="1" w:after="0" w:line="240" w:lineRule="auto"/>
        <w:ind w:firstLine="6520"/>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 9 </w:t>
      </w:r>
    </w:p>
    <w:p w:rsidR="00C17C7B" w:rsidRDefault="00C17C7B" w:rsidP="00C17C7B">
      <w:pPr>
        <w:spacing w:after="100" w:afterAutospacing="1" w:line="240" w:lineRule="auto"/>
        <w:jc w:val="right"/>
        <w:rPr>
          <w:rFonts w:ascii="Times New Roman" w:hAnsi="Times New Roman"/>
          <w:b/>
          <w:bCs/>
          <w:sz w:val="24"/>
          <w:szCs w:val="24"/>
          <w:lang w:eastAsia="ru-RU"/>
        </w:rPr>
      </w:pP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t>к конкурсной документации</w:t>
      </w:r>
    </w:p>
    <w:p w:rsidR="00C17C7B" w:rsidRDefault="00C17C7B" w:rsidP="00C17C7B">
      <w:pPr>
        <w:jc w:val="right"/>
        <w:rPr>
          <w:rFonts w:ascii="Times New Roman" w:hAnsi="Times New Roman"/>
          <w:b/>
          <w:bCs/>
          <w:sz w:val="24"/>
          <w:szCs w:val="24"/>
          <w:lang w:eastAsia="ru-RU"/>
        </w:rPr>
      </w:pPr>
    </w:p>
    <w:p w:rsidR="00C17C7B" w:rsidRDefault="00C17C7B" w:rsidP="00C17C7B">
      <w:pPr>
        <w:tabs>
          <w:tab w:val="left" w:pos="709"/>
        </w:tabs>
        <w:jc w:val="center"/>
        <w:rPr>
          <w:rFonts w:ascii="Times New Roman" w:hAnsi="Times New Roman"/>
          <w:b/>
          <w:bCs/>
          <w:sz w:val="24"/>
          <w:szCs w:val="24"/>
          <w:lang w:eastAsia="ru-RU"/>
        </w:rPr>
      </w:pPr>
      <w:r>
        <w:rPr>
          <w:rFonts w:ascii="Times New Roman" w:hAnsi="Times New Roman"/>
          <w:b/>
          <w:bCs/>
          <w:sz w:val="24"/>
          <w:szCs w:val="24"/>
          <w:lang w:eastAsia="ru-RU"/>
        </w:rPr>
        <w:t>Критерии оценки заявок на участие в конкурсе на право заключения договора о благоустройстве пляжа</w:t>
      </w:r>
    </w:p>
    <w:tbl>
      <w:tblPr>
        <w:tblW w:w="108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7"/>
        <w:gridCol w:w="2038"/>
        <w:gridCol w:w="1567"/>
        <w:gridCol w:w="4050"/>
      </w:tblGrid>
      <w:tr w:rsidR="00682003" w:rsidRPr="00E4377B" w:rsidTr="00682003">
        <w:tc>
          <w:tcPr>
            <w:tcW w:w="314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Содержание критерия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Характеристика критерия</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Количество баллов</w:t>
            </w:r>
          </w:p>
        </w:tc>
        <w:tc>
          <w:tcPr>
            <w:tcW w:w="4050"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Документы для оценки заявки</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Опыт организации пляжного отдыха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Количество проведенных купальных сезонов</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 за каждый купальный сезон, но не более 1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актов технического освидетельствования пляжа, </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 (при наличии обоих документов за каждый проведенный купальный сезон)</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минимальных установленных нормативов наличия объектов инфраструктуры пляжной территории</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b/>
                <w:bCs/>
                <w:i/>
                <w:lang w:eastAsia="zh-CN"/>
              </w:rPr>
              <w:t>Туалеты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Кабины для переодевания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Душевые кабины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Урны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Контейнеры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t xml:space="preserve">Обеспечение условий для беспрепятственного доступа </w:t>
            </w:r>
            <w:r w:rsidRPr="00E4377B">
              <w:rPr>
                <w:rFonts w:ascii="Times New Roman" w:hAnsi="Times New Roman"/>
              </w:rPr>
              <w:lastRenderedPageBreak/>
              <w:t>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t>Наличие пандуса с перилами для спуска на пляж</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lastRenderedPageBreak/>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 xml:space="preserve">перечень предполагаемых к </w:t>
            </w:r>
            <w:r w:rsidRPr="00E4377B">
              <w:rPr>
                <w:rFonts w:ascii="Times New Roman" w:hAnsi="Times New Roman"/>
                <w:bCs/>
                <w:lang w:eastAsia="zh-CN"/>
              </w:rPr>
              <w:lastRenderedPageBreak/>
              <w:t>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lastRenderedPageBreak/>
              <w:t>Обеспечение условий для беспрепятственного доступа 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t>Наличие поручней для спуска в воду (при наличии пирса на пляже)</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Расположение на территории, прилегающей к пляжу, средства размещения, принадлежащего хозяйствующему субъекту или находящегося у него в аренде, безвозмездном пользовании, доверительном управлении или на основании иного договора, предусматривающего переход прав владения и (или) пользования в отношении имущества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Копия документа, подтверждающего право собственности на имущество,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имущества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Составление плана мероприятий по благоустройству пляжа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первый год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2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течении двух лет при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Обеспечение плана мероприятий по благоустройству пляжа (сверх установленных минимальных нормативов) в течение первых трех лет при реализации проекта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Наибольшая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Вторая по размеру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Подключение объектов, расположенных на пляже, к сетям инженерно-</w:t>
            </w:r>
            <w:r w:rsidRPr="00E4377B">
              <w:rPr>
                <w:rFonts w:ascii="Times New Roman" w:hAnsi="Times New Roman"/>
                <w:lang w:eastAsia="zh-CN"/>
              </w:rPr>
              <w:lastRenderedPageBreak/>
              <w:t>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lastRenderedPageBreak/>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заключенных, действующих договоров с организациями, предоставляющими услуги </w:t>
            </w:r>
            <w:r w:rsidRPr="00E4377B">
              <w:rPr>
                <w:rFonts w:ascii="Times New Roman" w:hAnsi="Times New Roman"/>
                <w:lang w:eastAsia="zh-CN"/>
              </w:rPr>
              <w:lastRenderedPageBreak/>
              <w:t>подключения к системам водоснабжения, водоотведения, 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lastRenderedPageBreak/>
              <w:t>Возможность подключения объектов, расположенных на пляже, к сетям инженерно-технического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Копии договоров о намерениях в случае победы в конкурсе заключить договоры с организациями, предоставляющими услуги подключения к системам водоснабжения, водоотведения, 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Проведение социально значимых мероприятий на территории благоустройства пляжа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предварительных договоров о намерениях с социально-ориентированными, учебными, не коммерческими организациями о сотрудничестве и проведении мероприятий </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Отсутствие участника в реестре недобросовестных пользователей пляжных территорий города Севастополя, а также других регионов, муниципальных образований Российской Федерации (либо отсутствие административных взысканий за нарушения в сфере благоустройства, связанных с использованием пляжных территорий)</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Наличие позитивного опыта эффективной организации благоустройства пляжных территорий, зон отдыха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 копии грамот, благодарственных писем органов государственной власти и местного самоуправления города Севастополя</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Доступ к сети Интернет по </w:t>
            </w:r>
            <w:r w:rsidRPr="00E4377B">
              <w:rPr>
                <w:rFonts w:ascii="Times New Roman" w:hAnsi="Times New Roman"/>
                <w:lang w:val="en-US" w:eastAsia="zh-CN"/>
              </w:rPr>
              <w:t>Wi</w:t>
            </w:r>
            <w:r w:rsidRPr="00E4377B">
              <w:rPr>
                <w:rFonts w:ascii="Times New Roman" w:hAnsi="Times New Roman"/>
                <w:lang w:eastAsia="zh-CN"/>
              </w:rPr>
              <w:t>-</w:t>
            </w:r>
            <w:r w:rsidRPr="00E4377B">
              <w:rPr>
                <w:rFonts w:ascii="Times New Roman" w:hAnsi="Times New Roman"/>
                <w:lang w:val="en-US" w:eastAsia="zh-CN"/>
              </w:rPr>
              <w:t>Fi</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с провайдером о предоставлении доступа к сети Интернет</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охраны общественного порядка на пляже с установкой камер видеонаблюдения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об оказании охранных услуг на пляже с организацией, имеющей лицензию на оказание охранных услуг</w:t>
            </w:r>
          </w:p>
        </w:tc>
      </w:tr>
    </w:tbl>
    <w:p w:rsidR="00682003" w:rsidRDefault="00682003" w:rsidP="00136C17">
      <w:pPr>
        <w:jc w:val="both"/>
        <w:rPr>
          <w:rFonts w:ascii="Times New Roman" w:hAnsi="Times New Roman"/>
          <w:sz w:val="24"/>
        </w:rPr>
      </w:pPr>
    </w:p>
    <w:p w:rsidR="00136C17" w:rsidRDefault="00136C17" w:rsidP="00136C17">
      <w:pPr>
        <w:jc w:val="both"/>
        <w:rPr>
          <w:rFonts w:ascii="Times New Roman" w:hAnsi="Times New Roman"/>
          <w:sz w:val="24"/>
        </w:rPr>
      </w:pPr>
      <w:r>
        <w:rPr>
          <w:rFonts w:ascii="Times New Roman" w:hAnsi="Times New Roman"/>
          <w:sz w:val="24"/>
        </w:rPr>
        <w:t xml:space="preserve">* </w:t>
      </w:r>
      <w:r w:rsidRPr="006E5459">
        <w:rPr>
          <w:rFonts w:ascii="Times New Roman" w:hAnsi="Times New Roman"/>
          <w:sz w:val="24"/>
        </w:rPr>
        <w:t xml:space="preserve">В случае </w:t>
      </w:r>
      <w:r w:rsidR="00DC4D84" w:rsidRPr="006E5459">
        <w:rPr>
          <w:rFonts w:ascii="Times New Roman" w:hAnsi="Times New Roman"/>
          <w:sz w:val="24"/>
        </w:rPr>
        <w:t>если участники</w:t>
      </w:r>
      <w:r w:rsidRPr="006E5459">
        <w:rPr>
          <w:rFonts w:ascii="Times New Roman" w:hAnsi="Times New Roman"/>
          <w:sz w:val="24"/>
        </w:rPr>
        <w:t xml:space="preserve"> набирают равное количество баллов, победившей признается заявка, поданная в </w:t>
      </w:r>
      <w:r w:rsidRPr="005C1302">
        <w:rPr>
          <w:rFonts w:ascii="Times New Roman" w:hAnsi="Times New Roman"/>
          <w:sz w:val="24"/>
        </w:rPr>
        <w:t xml:space="preserve">адрес организатора торгов ранее. Максимально установленное количество баллов </w:t>
      </w:r>
      <w:r w:rsidRPr="009E276E">
        <w:rPr>
          <w:rFonts w:ascii="Times New Roman" w:hAnsi="Times New Roman"/>
          <w:sz w:val="24"/>
        </w:rPr>
        <w:t>– 27,5.</w:t>
      </w:r>
    </w:p>
    <w:p w:rsidR="00C17C7B" w:rsidRDefault="00C17C7B" w:rsidP="00C17C7B">
      <w:pPr>
        <w:rPr>
          <w:rFonts w:ascii="Times New Roman" w:hAnsi="Times New Roman"/>
          <w:sz w:val="24"/>
        </w:rPr>
      </w:pPr>
    </w:p>
    <w:p w:rsidR="00C17C7B" w:rsidRDefault="00C17C7B">
      <w:pPr>
        <w:sectPr w:rsidR="00C17C7B" w:rsidSect="000B7F92">
          <w:pgSz w:w="11906" w:h="16838"/>
          <w:pgMar w:top="426" w:right="850" w:bottom="993" w:left="284" w:header="708" w:footer="708" w:gutter="0"/>
          <w:cols w:space="708"/>
          <w:docGrid w:linePitch="360"/>
        </w:sectPr>
      </w:pP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lastRenderedPageBreak/>
        <w:t>Приложение №11</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t>к конкурсной документации</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p>
    <w:p w:rsidR="00A53ED6" w:rsidRPr="00A53ED6" w:rsidRDefault="00A53ED6" w:rsidP="00A53ED6">
      <w:pPr>
        <w:spacing w:before="100" w:beforeAutospacing="1" w:after="0" w:line="240" w:lineRule="auto"/>
        <w:jc w:val="center"/>
        <w:rPr>
          <w:rFonts w:ascii="Times New Roman" w:hAnsi="Times New Roman"/>
          <w:b/>
          <w:bCs/>
          <w:sz w:val="24"/>
          <w:szCs w:val="24"/>
          <w:lang w:eastAsia="ru-RU"/>
        </w:rPr>
      </w:pPr>
      <w:r w:rsidRPr="00A53ED6">
        <w:rPr>
          <w:rFonts w:ascii="Times New Roman" w:hAnsi="Times New Roman"/>
          <w:b/>
          <w:bCs/>
          <w:sz w:val="24"/>
          <w:szCs w:val="24"/>
          <w:lang w:eastAsia="ru-RU"/>
        </w:rPr>
        <w:t>ПЕРЕЧЕНЬ РАНЕЕ ЗАКЛЮЧЕННЫХ ДОГОВОРОВ О БЛАГОУСТРОЙСТВЕ ПЛЯЖЕЙ ГОРОДА СЕВАСТОПОЛЯ</w:t>
      </w:r>
    </w:p>
    <w:p w:rsidR="007C01D8" w:rsidRDefault="007C01D8">
      <w:pPr>
        <w:spacing w:line="259" w:lineRule="auto"/>
      </w:pPr>
      <w:r>
        <w:br w:type="page"/>
      </w:r>
    </w:p>
    <w:p w:rsidR="007C01D8" w:rsidRDefault="007C01D8" w:rsidP="007C01D8">
      <w:pPr>
        <w:jc w:val="center"/>
        <w:rPr>
          <w:rFonts w:ascii="Times New Roman" w:hAnsi="Times New Roman"/>
          <w:b/>
          <w:bCs/>
          <w:sz w:val="24"/>
          <w:szCs w:val="24"/>
        </w:rPr>
        <w:sectPr w:rsidR="007C01D8" w:rsidSect="00C17C7B">
          <w:pgSz w:w="16838" w:h="11906" w:orient="landscape"/>
          <w:pgMar w:top="850" w:right="1134" w:bottom="1701" w:left="1134" w:header="708" w:footer="708" w:gutter="0"/>
          <w:cols w:space="708"/>
          <w:docGrid w:linePitch="360"/>
        </w:sectPr>
      </w:pPr>
    </w:p>
    <w:p w:rsidR="00C17C7B" w:rsidRDefault="007C01D8" w:rsidP="007C01D8">
      <w:pPr>
        <w:jc w:val="center"/>
        <w:rPr>
          <w:rFonts w:ascii="Times New Roman" w:hAnsi="Times New Roman"/>
          <w:b/>
          <w:bCs/>
          <w:sz w:val="24"/>
          <w:szCs w:val="24"/>
        </w:rPr>
      </w:pPr>
      <w:r w:rsidRPr="007C01D8">
        <w:rPr>
          <w:rFonts w:ascii="Times New Roman" w:hAnsi="Times New Roman"/>
          <w:b/>
          <w:bCs/>
          <w:sz w:val="24"/>
          <w:szCs w:val="24"/>
        </w:rPr>
        <w:lastRenderedPageBreak/>
        <w:t>ПЕРЕЧЕНЬ АРХЕТИПОВ ДЛЯ ПЛЯЖЕЙ ГОРОДА СЕВАСТОПОЛЯ</w:t>
      </w:r>
    </w:p>
    <w:p w:rsidR="007C01D8" w:rsidRDefault="007C01D8" w:rsidP="007C01D8">
      <w:pPr>
        <w:jc w:val="center"/>
        <w:rPr>
          <w:rFonts w:ascii="Times New Roman" w:hAnsi="Times New Roman"/>
          <w:b/>
          <w:bCs/>
          <w:sz w:val="24"/>
          <w:szCs w:val="24"/>
        </w:rPr>
      </w:pPr>
      <w:r>
        <w:rPr>
          <w:noProof/>
          <w:position w:val="-266"/>
          <w:lang w:eastAsia="ru-RU"/>
        </w:rPr>
        <w:drawing>
          <wp:inline distT="0" distB="0" distL="0" distR="0" wp14:anchorId="6D7399E6" wp14:editId="06E408CA">
            <wp:extent cx="5187950" cy="353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7950" cy="3530600"/>
                    </a:xfrm>
                    <a:prstGeom prst="rect">
                      <a:avLst/>
                    </a:prstGeom>
                    <a:noFill/>
                    <a:ln>
                      <a:noFill/>
                    </a:ln>
                  </pic:spPr>
                </pic:pic>
              </a:graphicData>
            </a:graphic>
          </wp:inline>
        </w:drawing>
      </w: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276"/>
          <w:lang w:eastAsia="ru-RU"/>
        </w:rPr>
        <w:drawing>
          <wp:inline distT="0" distB="0" distL="0" distR="0">
            <wp:extent cx="5187950" cy="366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7950" cy="36639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358"/>
          <w:lang w:eastAsia="ru-RU"/>
        </w:rPr>
        <w:lastRenderedPageBreak/>
        <w:drawing>
          <wp:inline distT="0" distB="0" distL="0" distR="0">
            <wp:extent cx="4324350" cy="471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471170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2B407B" w:rsidP="007C01D8">
      <w:pPr>
        <w:jc w:val="center"/>
        <w:rPr>
          <w:rFonts w:ascii="Times New Roman" w:hAnsi="Times New Roman"/>
          <w:b/>
          <w:bCs/>
          <w:sz w:val="24"/>
          <w:szCs w:val="24"/>
        </w:rPr>
      </w:pPr>
      <w:r>
        <w:rPr>
          <w:noProof/>
          <w:position w:val="-300"/>
          <w:lang w:eastAsia="ru-RU"/>
        </w:rPr>
        <w:lastRenderedPageBreak/>
        <w:drawing>
          <wp:inline distT="0" distB="0" distL="0" distR="0">
            <wp:extent cx="5619750"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41"/>
          <w:lang w:eastAsia="ru-RU"/>
        </w:rPr>
        <w:drawing>
          <wp:inline distT="0" distB="0" distL="0" distR="0">
            <wp:extent cx="4324350" cy="448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4350" cy="4483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lang w:eastAsia="ru-RU"/>
        </w:rPr>
        <w:drawing>
          <wp:inline distT="0" distB="0" distL="0" distR="0">
            <wp:extent cx="4324350"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3505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4"/>
          <w:lang w:eastAsia="ru-RU"/>
        </w:rPr>
        <w:lastRenderedPageBreak/>
        <w:drawing>
          <wp:inline distT="0" distB="0" distL="0" distR="0">
            <wp:extent cx="4324350" cy="46609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4660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344"/>
          <w:lang w:eastAsia="ru-RU"/>
        </w:rPr>
        <w:lastRenderedPageBreak/>
        <w:drawing>
          <wp:inline distT="0" distB="0" distL="0" distR="0">
            <wp:extent cx="4324350" cy="4527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4350" cy="45275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lastRenderedPageBreak/>
        <w:drawing>
          <wp:inline distT="0" distB="0" distL="0" distR="0">
            <wp:extent cx="5619750" cy="396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27"/>
          <w:lang w:eastAsia="ru-RU"/>
        </w:rPr>
        <w:drawing>
          <wp:inline distT="0" distB="0" distL="0" distR="0">
            <wp:extent cx="4756150" cy="3035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6150" cy="30353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45"/>
          <w:lang w:eastAsia="ru-RU"/>
        </w:rPr>
        <w:lastRenderedPageBreak/>
        <w:drawing>
          <wp:inline distT="0" distB="0" distL="0" distR="0">
            <wp:extent cx="4756150" cy="32702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50"/>
          <w:lang w:eastAsia="ru-RU"/>
        </w:rPr>
        <w:lastRenderedPageBreak/>
        <w:drawing>
          <wp:inline distT="0" distB="0" distL="0" distR="0">
            <wp:extent cx="4756150" cy="33337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150" cy="3333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24"/>
          <w:lang w:eastAsia="ru-RU"/>
        </w:rPr>
        <w:drawing>
          <wp:inline distT="0" distB="0" distL="0" distR="0">
            <wp:extent cx="4756150" cy="2997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6150" cy="2997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24"/>
          <w:lang w:eastAsia="ru-RU"/>
        </w:rPr>
        <w:lastRenderedPageBreak/>
        <w:drawing>
          <wp:inline distT="0" distB="0" distL="0" distR="0">
            <wp:extent cx="5619750" cy="42799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0" cy="4279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8"/>
          <w:lang w:eastAsia="ru-RU"/>
        </w:rPr>
        <w:drawing>
          <wp:inline distT="0" distB="0" distL="0" distR="0">
            <wp:extent cx="4756150" cy="2933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6150" cy="29337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00"/>
          <w:lang w:eastAsia="ru-RU"/>
        </w:rPr>
        <w:drawing>
          <wp:inline distT="0" distB="0" distL="0" distR="0">
            <wp:extent cx="4756150" cy="26924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6150" cy="26924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69"/>
          <w:lang w:eastAsia="ru-RU"/>
        </w:rPr>
        <w:drawing>
          <wp:inline distT="0" distB="0" distL="0" distR="0">
            <wp:extent cx="5619750" cy="4845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0" cy="48450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5"/>
          <w:lang w:eastAsia="ru-RU"/>
        </w:rPr>
        <w:lastRenderedPageBreak/>
        <w:drawing>
          <wp:inline distT="0" distB="0" distL="0" distR="0">
            <wp:extent cx="4756150" cy="37846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6150" cy="37846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5"/>
          <w:lang w:eastAsia="ru-RU"/>
        </w:rPr>
        <w:drawing>
          <wp:inline distT="0" distB="0" distL="0" distR="0">
            <wp:extent cx="4756150" cy="32702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2"/>
          <w:lang w:eastAsia="ru-RU"/>
        </w:rPr>
        <w:lastRenderedPageBreak/>
        <w:drawing>
          <wp:inline distT="0" distB="0" distL="0" distR="0">
            <wp:extent cx="4756150" cy="284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6150" cy="28448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1"/>
          <w:lang w:eastAsia="ru-RU"/>
        </w:rPr>
        <w:drawing>
          <wp:inline distT="0" distB="0" distL="0" distR="0">
            <wp:extent cx="4756150" cy="32194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6150" cy="32194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8"/>
          <w:lang w:eastAsia="ru-RU"/>
        </w:rPr>
        <w:lastRenderedPageBreak/>
        <w:drawing>
          <wp:inline distT="0" distB="0" distL="0" distR="0">
            <wp:extent cx="5619750" cy="381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3816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182"/>
          <w:lang w:eastAsia="ru-RU"/>
        </w:rPr>
        <w:drawing>
          <wp:inline distT="0" distB="0" distL="0" distR="0">
            <wp:extent cx="4756150" cy="24701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98"/>
          <w:lang w:eastAsia="ru-RU"/>
        </w:rPr>
        <w:lastRenderedPageBreak/>
        <w:drawing>
          <wp:inline distT="0" distB="0" distL="0" distR="0">
            <wp:extent cx="5619750" cy="3943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9750" cy="3943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0"/>
          <w:lang w:eastAsia="ru-RU"/>
        </w:rPr>
        <w:drawing>
          <wp:inline distT="0" distB="0" distL="0" distR="0">
            <wp:extent cx="4756150" cy="46101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6150" cy="4610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35"/>
          <w:lang w:eastAsia="ru-RU"/>
        </w:rPr>
        <w:lastRenderedPageBreak/>
        <w:drawing>
          <wp:inline distT="0" distB="0" distL="0" distR="0">
            <wp:extent cx="5619750" cy="44132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4413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lang w:eastAsia="ru-RU"/>
        </w:rPr>
        <w:drawing>
          <wp:inline distT="0" distB="0" distL="0" distR="0">
            <wp:extent cx="4756150" cy="349885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6150" cy="34988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sectPr w:rsidR="002B407B" w:rsidSect="007C01D8">
          <w:pgSz w:w="11906" w:h="16838"/>
          <w:pgMar w:top="1134" w:right="1701" w:bottom="1134" w:left="851" w:header="709" w:footer="709" w:gutter="0"/>
          <w:cols w:space="708"/>
          <w:docGrid w:linePitch="360"/>
        </w:sectPr>
      </w:pPr>
    </w:p>
    <w:p w:rsidR="007C01D8" w:rsidRPr="007C01D8" w:rsidRDefault="007C01D8" w:rsidP="002B407B">
      <w:pPr>
        <w:jc w:val="center"/>
        <w:rPr>
          <w:rFonts w:ascii="Times New Roman" w:hAnsi="Times New Roman"/>
          <w:b/>
          <w:bCs/>
          <w:sz w:val="24"/>
          <w:szCs w:val="24"/>
        </w:rPr>
      </w:pPr>
    </w:p>
    <w:sectPr w:rsidR="007C01D8" w:rsidRPr="007C01D8" w:rsidSect="00C17C7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112C2"/>
    <w:multiLevelType w:val="hybridMultilevel"/>
    <w:tmpl w:val="6C50A1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2FD530A6"/>
    <w:multiLevelType w:val="hybridMultilevel"/>
    <w:tmpl w:val="C4D23050"/>
    <w:lvl w:ilvl="0" w:tplc="82186F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686822B2"/>
    <w:multiLevelType w:val="hybridMultilevel"/>
    <w:tmpl w:val="D9C4E6B4"/>
    <w:lvl w:ilvl="0" w:tplc="6C4E7BB2">
      <w:start w:val="1"/>
      <w:numFmt w:val="decimal"/>
      <w:lvlText w:val="%1."/>
      <w:lvlJc w:val="left"/>
      <w:pPr>
        <w:ind w:left="1856" w:hanging="1005"/>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C7B"/>
    <w:rsid w:val="00007228"/>
    <w:rsid w:val="00017164"/>
    <w:rsid w:val="0003654C"/>
    <w:rsid w:val="00036C83"/>
    <w:rsid w:val="00054234"/>
    <w:rsid w:val="000550B5"/>
    <w:rsid w:val="00057A6B"/>
    <w:rsid w:val="00061729"/>
    <w:rsid w:val="00072AFF"/>
    <w:rsid w:val="000A5503"/>
    <w:rsid w:val="000B3B8F"/>
    <w:rsid w:val="000B66C1"/>
    <w:rsid w:val="000B7F92"/>
    <w:rsid w:val="001058F9"/>
    <w:rsid w:val="00127C91"/>
    <w:rsid w:val="001320A3"/>
    <w:rsid w:val="00136C17"/>
    <w:rsid w:val="001453BA"/>
    <w:rsid w:val="001459E3"/>
    <w:rsid w:val="00157B2D"/>
    <w:rsid w:val="00167416"/>
    <w:rsid w:val="001763B8"/>
    <w:rsid w:val="00185338"/>
    <w:rsid w:val="001A6B73"/>
    <w:rsid w:val="001B5F92"/>
    <w:rsid w:val="001D766F"/>
    <w:rsid w:val="00251FAD"/>
    <w:rsid w:val="00270C8A"/>
    <w:rsid w:val="00273C8F"/>
    <w:rsid w:val="00290C48"/>
    <w:rsid w:val="002B2CA6"/>
    <w:rsid w:val="002B3283"/>
    <w:rsid w:val="002B407B"/>
    <w:rsid w:val="002C1D9A"/>
    <w:rsid w:val="002D27A0"/>
    <w:rsid w:val="002E1D57"/>
    <w:rsid w:val="00311453"/>
    <w:rsid w:val="00324C2B"/>
    <w:rsid w:val="003343D3"/>
    <w:rsid w:val="00382863"/>
    <w:rsid w:val="003A2813"/>
    <w:rsid w:val="003B3016"/>
    <w:rsid w:val="003C181B"/>
    <w:rsid w:val="003D6056"/>
    <w:rsid w:val="003E292E"/>
    <w:rsid w:val="00440AA2"/>
    <w:rsid w:val="00453628"/>
    <w:rsid w:val="00471CD1"/>
    <w:rsid w:val="00482E0E"/>
    <w:rsid w:val="004940C3"/>
    <w:rsid w:val="004A54D6"/>
    <w:rsid w:val="004C5B49"/>
    <w:rsid w:val="004D1947"/>
    <w:rsid w:val="00505F0A"/>
    <w:rsid w:val="00552CC0"/>
    <w:rsid w:val="00595F7E"/>
    <w:rsid w:val="005A640F"/>
    <w:rsid w:val="005B267E"/>
    <w:rsid w:val="005B5542"/>
    <w:rsid w:val="005C1302"/>
    <w:rsid w:val="005C58A7"/>
    <w:rsid w:val="005C74DC"/>
    <w:rsid w:val="005E166F"/>
    <w:rsid w:val="006053C3"/>
    <w:rsid w:val="00614479"/>
    <w:rsid w:val="00614C88"/>
    <w:rsid w:val="00627EAB"/>
    <w:rsid w:val="00664BF5"/>
    <w:rsid w:val="00680710"/>
    <w:rsid w:val="00682003"/>
    <w:rsid w:val="00692560"/>
    <w:rsid w:val="006D394A"/>
    <w:rsid w:val="006E5459"/>
    <w:rsid w:val="0073119C"/>
    <w:rsid w:val="00734C23"/>
    <w:rsid w:val="0074373F"/>
    <w:rsid w:val="0075277D"/>
    <w:rsid w:val="00755DD8"/>
    <w:rsid w:val="00765D4D"/>
    <w:rsid w:val="00787EC9"/>
    <w:rsid w:val="0079058A"/>
    <w:rsid w:val="00796EFE"/>
    <w:rsid w:val="007C01D8"/>
    <w:rsid w:val="007C3909"/>
    <w:rsid w:val="007D06BA"/>
    <w:rsid w:val="007E26A3"/>
    <w:rsid w:val="007E7841"/>
    <w:rsid w:val="00800F9F"/>
    <w:rsid w:val="00830239"/>
    <w:rsid w:val="00854167"/>
    <w:rsid w:val="00856CAA"/>
    <w:rsid w:val="008D08AB"/>
    <w:rsid w:val="008D08EA"/>
    <w:rsid w:val="008D3C1F"/>
    <w:rsid w:val="008D3C48"/>
    <w:rsid w:val="008E0024"/>
    <w:rsid w:val="008E3BD1"/>
    <w:rsid w:val="00915ACA"/>
    <w:rsid w:val="0092200E"/>
    <w:rsid w:val="009724CE"/>
    <w:rsid w:val="00976B20"/>
    <w:rsid w:val="009779DA"/>
    <w:rsid w:val="00987069"/>
    <w:rsid w:val="0098777A"/>
    <w:rsid w:val="009910F0"/>
    <w:rsid w:val="009A04E3"/>
    <w:rsid w:val="009D3532"/>
    <w:rsid w:val="009E276E"/>
    <w:rsid w:val="009E2E4B"/>
    <w:rsid w:val="009E6314"/>
    <w:rsid w:val="009F3BB8"/>
    <w:rsid w:val="009F4671"/>
    <w:rsid w:val="00A3595C"/>
    <w:rsid w:val="00A4155A"/>
    <w:rsid w:val="00A41F23"/>
    <w:rsid w:val="00A4664A"/>
    <w:rsid w:val="00A532E4"/>
    <w:rsid w:val="00A53ED6"/>
    <w:rsid w:val="00A55D80"/>
    <w:rsid w:val="00A73136"/>
    <w:rsid w:val="00A7558C"/>
    <w:rsid w:val="00A92BF3"/>
    <w:rsid w:val="00A94235"/>
    <w:rsid w:val="00AB4611"/>
    <w:rsid w:val="00AC4294"/>
    <w:rsid w:val="00AE782F"/>
    <w:rsid w:val="00B44DD8"/>
    <w:rsid w:val="00B70318"/>
    <w:rsid w:val="00B849A9"/>
    <w:rsid w:val="00B86575"/>
    <w:rsid w:val="00B93BD2"/>
    <w:rsid w:val="00BA003B"/>
    <w:rsid w:val="00BA313A"/>
    <w:rsid w:val="00BA64A9"/>
    <w:rsid w:val="00BD355F"/>
    <w:rsid w:val="00BE35FB"/>
    <w:rsid w:val="00BF1C38"/>
    <w:rsid w:val="00C01F90"/>
    <w:rsid w:val="00C17C7B"/>
    <w:rsid w:val="00C2433A"/>
    <w:rsid w:val="00C460FF"/>
    <w:rsid w:val="00C47E71"/>
    <w:rsid w:val="00C56191"/>
    <w:rsid w:val="00C60C7D"/>
    <w:rsid w:val="00C65A29"/>
    <w:rsid w:val="00CA3C47"/>
    <w:rsid w:val="00CB7916"/>
    <w:rsid w:val="00CD7113"/>
    <w:rsid w:val="00CD7ED2"/>
    <w:rsid w:val="00CF21CD"/>
    <w:rsid w:val="00D011D4"/>
    <w:rsid w:val="00D02FC6"/>
    <w:rsid w:val="00D04D30"/>
    <w:rsid w:val="00D05C08"/>
    <w:rsid w:val="00D5266E"/>
    <w:rsid w:val="00D52F59"/>
    <w:rsid w:val="00DB72B3"/>
    <w:rsid w:val="00DC4D84"/>
    <w:rsid w:val="00E116F3"/>
    <w:rsid w:val="00E1454A"/>
    <w:rsid w:val="00E41C0B"/>
    <w:rsid w:val="00E4789C"/>
    <w:rsid w:val="00E50208"/>
    <w:rsid w:val="00E80B89"/>
    <w:rsid w:val="00E95B2E"/>
    <w:rsid w:val="00EA1652"/>
    <w:rsid w:val="00EA5EB6"/>
    <w:rsid w:val="00EB530E"/>
    <w:rsid w:val="00EE0C34"/>
    <w:rsid w:val="00EF1478"/>
    <w:rsid w:val="00F168CC"/>
    <w:rsid w:val="00F226DF"/>
    <w:rsid w:val="00F25830"/>
    <w:rsid w:val="00F34F45"/>
    <w:rsid w:val="00F54DDD"/>
    <w:rsid w:val="00F54E44"/>
    <w:rsid w:val="00F73304"/>
    <w:rsid w:val="00F81D42"/>
    <w:rsid w:val="00F91302"/>
    <w:rsid w:val="00F97CA3"/>
    <w:rsid w:val="00FC21CD"/>
    <w:rsid w:val="00FC6881"/>
    <w:rsid w:val="00FD3122"/>
    <w:rsid w:val="00FD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1A1CDA"/>
  <w15:docId w15:val="{E1AB7964-CEB5-454D-AA45-1ECE261A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C7B"/>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17C7B"/>
    <w:rPr>
      <w:rFonts w:ascii="Times New Roman" w:hAnsi="Times New Roman" w:cs="Times New Roman" w:hint="default"/>
      <w:color w:val="0563C1"/>
      <w:u w:val="single"/>
    </w:rPr>
  </w:style>
  <w:style w:type="paragraph" w:customStyle="1" w:styleId="ConsPlusNormal">
    <w:name w:val="ConsPlusNormal"/>
    <w:rsid w:val="00C17C7B"/>
    <w:pPr>
      <w:widowControl w:val="0"/>
      <w:suppressAutoHyphens/>
      <w:spacing w:after="0" w:line="240" w:lineRule="auto"/>
    </w:pPr>
    <w:rPr>
      <w:rFonts w:ascii="Arial" w:eastAsia="Times New Roman" w:hAnsi="Arial" w:cs="Arial"/>
      <w:color w:val="00000A"/>
      <w:sz w:val="20"/>
      <w:szCs w:val="20"/>
      <w:lang w:eastAsia="ru-RU"/>
    </w:rPr>
  </w:style>
  <w:style w:type="paragraph" w:styleId="a4">
    <w:name w:val="Balloon Text"/>
    <w:basedOn w:val="a"/>
    <w:link w:val="a5"/>
    <w:uiPriority w:val="99"/>
    <w:semiHidden/>
    <w:unhideWhenUsed/>
    <w:rsid w:val="00C17C7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17C7B"/>
    <w:rPr>
      <w:rFonts w:ascii="Segoe UI" w:eastAsia="Times New Roman" w:hAnsi="Segoe UI" w:cs="Segoe UI"/>
      <w:sz w:val="18"/>
      <w:szCs w:val="18"/>
    </w:rPr>
  </w:style>
  <w:style w:type="paragraph" w:customStyle="1" w:styleId="1">
    <w:name w:val="Абзац списка1"/>
    <w:basedOn w:val="a"/>
    <w:rsid w:val="00C17C7B"/>
    <w:pPr>
      <w:spacing w:after="200" w:line="276" w:lineRule="auto"/>
      <w:ind w:left="720"/>
      <w:contextualSpacing/>
    </w:pPr>
    <w:rPr>
      <w:rFonts w:eastAsia="Calibri"/>
      <w:lang w:eastAsia="ru-RU"/>
    </w:rPr>
  </w:style>
  <w:style w:type="paragraph" w:customStyle="1" w:styleId="ConsPlusNonformat">
    <w:name w:val="ConsPlusNonformat"/>
    <w:rsid w:val="00C17C7B"/>
    <w:pPr>
      <w:widowControl w:val="0"/>
      <w:suppressAutoHyphens/>
      <w:spacing w:after="0" w:line="240" w:lineRule="auto"/>
    </w:pPr>
    <w:rPr>
      <w:rFonts w:ascii="Courier New" w:eastAsia="Times New Roman" w:hAnsi="Courier New" w:cs="Courier New"/>
      <w:color w:val="00000A"/>
      <w:sz w:val="20"/>
      <w:szCs w:val="20"/>
      <w:lang w:eastAsia="zh-CN"/>
    </w:rPr>
  </w:style>
  <w:style w:type="paragraph" w:customStyle="1" w:styleId="Normal1">
    <w:name w:val="Normal1"/>
    <w:rsid w:val="00C17C7B"/>
    <w:pPr>
      <w:suppressAutoHyphens/>
      <w:spacing w:line="252" w:lineRule="auto"/>
    </w:pPr>
    <w:rPr>
      <w:rFonts w:ascii="Calibri" w:eastAsia="Arial Unicode MS" w:hAnsi="Calibri" w:cs="Calibri"/>
      <w:color w:val="00000A"/>
    </w:rPr>
  </w:style>
  <w:style w:type="paragraph" w:customStyle="1" w:styleId="2">
    <w:name w:val="Абзац списка2"/>
    <w:basedOn w:val="a"/>
    <w:rsid w:val="006D394A"/>
    <w:pPr>
      <w:spacing w:after="200" w:line="276" w:lineRule="auto"/>
      <w:ind w:left="720"/>
      <w:contextualSpacing/>
    </w:pPr>
    <w:rPr>
      <w:rFonts w:eastAsia="Calibri"/>
      <w:lang w:eastAsia="ru-RU"/>
    </w:rPr>
  </w:style>
  <w:style w:type="table" w:styleId="a6">
    <w:name w:val="Table Grid"/>
    <w:basedOn w:val="a1"/>
    <w:uiPriority w:val="39"/>
    <w:rsid w:val="00D01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342141">
      <w:bodyDiv w:val="1"/>
      <w:marLeft w:val="0"/>
      <w:marRight w:val="0"/>
      <w:marTop w:val="0"/>
      <w:marBottom w:val="0"/>
      <w:divBdr>
        <w:top w:val="none" w:sz="0" w:space="0" w:color="auto"/>
        <w:left w:val="none" w:sz="0" w:space="0" w:color="auto"/>
        <w:bottom w:val="none" w:sz="0" w:space="0" w:color="auto"/>
        <w:right w:val="none" w:sz="0" w:space="0" w:color="auto"/>
      </w:divBdr>
    </w:div>
    <w:div w:id="393823569">
      <w:bodyDiv w:val="1"/>
      <w:marLeft w:val="0"/>
      <w:marRight w:val="0"/>
      <w:marTop w:val="0"/>
      <w:marBottom w:val="0"/>
      <w:divBdr>
        <w:top w:val="none" w:sz="0" w:space="0" w:color="auto"/>
        <w:left w:val="none" w:sz="0" w:space="0" w:color="auto"/>
        <w:bottom w:val="none" w:sz="0" w:space="0" w:color="auto"/>
        <w:right w:val="none" w:sz="0" w:space="0" w:color="auto"/>
      </w:divBdr>
    </w:div>
    <w:div w:id="472912725">
      <w:bodyDiv w:val="1"/>
      <w:marLeft w:val="0"/>
      <w:marRight w:val="0"/>
      <w:marTop w:val="0"/>
      <w:marBottom w:val="0"/>
      <w:divBdr>
        <w:top w:val="none" w:sz="0" w:space="0" w:color="auto"/>
        <w:left w:val="none" w:sz="0" w:space="0" w:color="auto"/>
        <w:bottom w:val="none" w:sz="0" w:space="0" w:color="auto"/>
        <w:right w:val="none" w:sz="0" w:space="0" w:color="auto"/>
      </w:divBdr>
    </w:div>
    <w:div w:id="483858308">
      <w:bodyDiv w:val="1"/>
      <w:marLeft w:val="0"/>
      <w:marRight w:val="0"/>
      <w:marTop w:val="0"/>
      <w:marBottom w:val="0"/>
      <w:divBdr>
        <w:top w:val="none" w:sz="0" w:space="0" w:color="auto"/>
        <w:left w:val="none" w:sz="0" w:space="0" w:color="auto"/>
        <w:bottom w:val="none" w:sz="0" w:space="0" w:color="auto"/>
        <w:right w:val="none" w:sz="0" w:space="0" w:color="auto"/>
      </w:divBdr>
    </w:div>
    <w:div w:id="582646040">
      <w:bodyDiv w:val="1"/>
      <w:marLeft w:val="0"/>
      <w:marRight w:val="0"/>
      <w:marTop w:val="0"/>
      <w:marBottom w:val="0"/>
      <w:divBdr>
        <w:top w:val="none" w:sz="0" w:space="0" w:color="auto"/>
        <w:left w:val="none" w:sz="0" w:space="0" w:color="auto"/>
        <w:bottom w:val="none" w:sz="0" w:space="0" w:color="auto"/>
        <w:right w:val="none" w:sz="0" w:space="0" w:color="auto"/>
      </w:divBdr>
    </w:div>
    <w:div w:id="592859400">
      <w:bodyDiv w:val="1"/>
      <w:marLeft w:val="0"/>
      <w:marRight w:val="0"/>
      <w:marTop w:val="0"/>
      <w:marBottom w:val="0"/>
      <w:divBdr>
        <w:top w:val="none" w:sz="0" w:space="0" w:color="auto"/>
        <w:left w:val="none" w:sz="0" w:space="0" w:color="auto"/>
        <w:bottom w:val="none" w:sz="0" w:space="0" w:color="auto"/>
        <w:right w:val="none" w:sz="0" w:space="0" w:color="auto"/>
      </w:divBdr>
    </w:div>
    <w:div w:id="668019316">
      <w:bodyDiv w:val="1"/>
      <w:marLeft w:val="0"/>
      <w:marRight w:val="0"/>
      <w:marTop w:val="0"/>
      <w:marBottom w:val="0"/>
      <w:divBdr>
        <w:top w:val="none" w:sz="0" w:space="0" w:color="auto"/>
        <w:left w:val="none" w:sz="0" w:space="0" w:color="auto"/>
        <w:bottom w:val="none" w:sz="0" w:space="0" w:color="auto"/>
        <w:right w:val="none" w:sz="0" w:space="0" w:color="auto"/>
      </w:divBdr>
    </w:div>
    <w:div w:id="804346844">
      <w:bodyDiv w:val="1"/>
      <w:marLeft w:val="0"/>
      <w:marRight w:val="0"/>
      <w:marTop w:val="0"/>
      <w:marBottom w:val="0"/>
      <w:divBdr>
        <w:top w:val="none" w:sz="0" w:space="0" w:color="auto"/>
        <w:left w:val="none" w:sz="0" w:space="0" w:color="auto"/>
        <w:bottom w:val="none" w:sz="0" w:space="0" w:color="auto"/>
        <w:right w:val="none" w:sz="0" w:space="0" w:color="auto"/>
      </w:divBdr>
    </w:div>
    <w:div w:id="960720869">
      <w:bodyDiv w:val="1"/>
      <w:marLeft w:val="0"/>
      <w:marRight w:val="0"/>
      <w:marTop w:val="0"/>
      <w:marBottom w:val="0"/>
      <w:divBdr>
        <w:top w:val="none" w:sz="0" w:space="0" w:color="auto"/>
        <w:left w:val="none" w:sz="0" w:space="0" w:color="auto"/>
        <w:bottom w:val="none" w:sz="0" w:space="0" w:color="auto"/>
        <w:right w:val="none" w:sz="0" w:space="0" w:color="auto"/>
      </w:divBdr>
    </w:div>
    <w:div w:id="981731111">
      <w:bodyDiv w:val="1"/>
      <w:marLeft w:val="0"/>
      <w:marRight w:val="0"/>
      <w:marTop w:val="0"/>
      <w:marBottom w:val="0"/>
      <w:divBdr>
        <w:top w:val="none" w:sz="0" w:space="0" w:color="auto"/>
        <w:left w:val="none" w:sz="0" w:space="0" w:color="auto"/>
        <w:bottom w:val="none" w:sz="0" w:space="0" w:color="auto"/>
        <w:right w:val="none" w:sz="0" w:space="0" w:color="auto"/>
      </w:divBdr>
    </w:div>
    <w:div w:id="1122923594">
      <w:bodyDiv w:val="1"/>
      <w:marLeft w:val="0"/>
      <w:marRight w:val="0"/>
      <w:marTop w:val="0"/>
      <w:marBottom w:val="0"/>
      <w:divBdr>
        <w:top w:val="none" w:sz="0" w:space="0" w:color="auto"/>
        <w:left w:val="none" w:sz="0" w:space="0" w:color="auto"/>
        <w:bottom w:val="none" w:sz="0" w:space="0" w:color="auto"/>
        <w:right w:val="none" w:sz="0" w:space="0" w:color="auto"/>
      </w:divBdr>
    </w:div>
    <w:div w:id="1161434016">
      <w:bodyDiv w:val="1"/>
      <w:marLeft w:val="0"/>
      <w:marRight w:val="0"/>
      <w:marTop w:val="0"/>
      <w:marBottom w:val="0"/>
      <w:divBdr>
        <w:top w:val="none" w:sz="0" w:space="0" w:color="auto"/>
        <w:left w:val="none" w:sz="0" w:space="0" w:color="auto"/>
        <w:bottom w:val="none" w:sz="0" w:space="0" w:color="auto"/>
        <w:right w:val="none" w:sz="0" w:space="0" w:color="auto"/>
      </w:divBdr>
    </w:div>
    <w:div w:id="1163201892">
      <w:bodyDiv w:val="1"/>
      <w:marLeft w:val="0"/>
      <w:marRight w:val="0"/>
      <w:marTop w:val="0"/>
      <w:marBottom w:val="0"/>
      <w:divBdr>
        <w:top w:val="none" w:sz="0" w:space="0" w:color="auto"/>
        <w:left w:val="none" w:sz="0" w:space="0" w:color="auto"/>
        <w:bottom w:val="none" w:sz="0" w:space="0" w:color="auto"/>
        <w:right w:val="none" w:sz="0" w:space="0" w:color="auto"/>
      </w:divBdr>
    </w:div>
    <w:div w:id="1539512802">
      <w:bodyDiv w:val="1"/>
      <w:marLeft w:val="0"/>
      <w:marRight w:val="0"/>
      <w:marTop w:val="0"/>
      <w:marBottom w:val="0"/>
      <w:divBdr>
        <w:top w:val="none" w:sz="0" w:space="0" w:color="auto"/>
        <w:left w:val="none" w:sz="0" w:space="0" w:color="auto"/>
        <w:bottom w:val="none" w:sz="0" w:space="0" w:color="auto"/>
        <w:right w:val="none" w:sz="0" w:space="0" w:color="auto"/>
      </w:divBdr>
    </w:div>
    <w:div w:id="1783918815">
      <w:bodyDiv w:val="1"/>
      <w:marLeft w:val="0"/>
      <w:marRight w:val="0"/>
      <w:marTop w:val="0"/>
      <w:marBottom w:val="0"/>
      <w:divBdr>
        <w:top w:val="none" w:sz="0" w:space="0" w:color="auto"/>
        <w:left w:val="none" w:sz="0" w:space="0" w:color="auto"/>
        <w:bottom w:val="none" w:sz="0" w:space="0" w:color="auto"/>
        <w:right w:val="none" w:sz="0" w:space="0" w:color="auto"/>
      </w:divBdr>
    </w:div>
    <w:div w:id="184824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consultantplus://offline/ref=674851D4187A848E563215CA84EF2E7CC390EA015F9B69B1865399939DFCD47DCCBB18CCDE5302849C88972772JE38G" TargetMode="External" Type="http://schemas.openxmlformats.org/officeDocument/2006/relationships/hyperlink"/><Relationship Id="rId18" Target="consultantplus://offline/ref=674851D4187A848E56320BC792837571C99BB40459926AE5DA0CC2CECAF5DE2A99F41990980F1186948895266DE36A70J13AG" TargetMode="External" Type="http://schemas.openxmlformats.org/officeDocument/2006/relationships/hyperlink"/><Relationship Id="rId26" Target="file:///D:\&#1047;&#1072;&#1075;&#1088;&#1091;&#1079;&#1082;&#1080;\220%20&#1055;&#1055;%20(1).docx" TargetMode="External" Type="http://schemas.openxmlformats.org/officeDocument/2006/relationships/hyperlink"/><Relationship Id="rId39" Target="file:///D:\&#1047;&#1072;&#1075;&#1088;&#1091;&#1079;&#1082;&#1080;\220%20&#1055;&#1055;%20(1).docx" TargetMode="External" Type="http://schemas.openxmlformats.org/officeDocument/2006/relationships/hyperlink"/><Relationship Id="rId21" Target="consultantplus://offline/ref=674851D4187A848E56320BC792837571C99BB4045B9C60EEDB0CC2CECAF5DE2A99F4198298571D849D96942678B53B3546ECDB09CB79F347C9C7C4JF30G" TargetMode="External" Type="http://schemas.openxmlformats.org/officeDocument/2006/relationships/hyperlink"/><Relationship Id="rId34" Target="file:///D:\&#1047;&#1072;&#1075;&#1088;&#1091;&#1079;&#1082;&#1080;\220%20&#1055;&#1055;%20(1).docx" TargetMode="External" Type="http://schemas.openxmlformats.org/officeDocument/2006/relationships/hyperlink"/><Relationship Id="rId42" Target="file:///D:\&#1047;&#1072;&#1075;&#1088;&#1091;&#1079;&#1082;&#1080;\220%20&#1055;&#1055;%20(1).docx" TargetMode="External" Type="http://schemas.openxmlformats.org/officeDocument/2006/relationships/hyperlink"/><Relationship Id="rId47" Target="media/image6.png" Type="http://schemas.openxmlformats.org/officeDocument/2006/relationships/image"/><Relationship Id="rId50" Target="media/image9.png" Type="http://schemas.openxmlformats.org/officeDocument/2006/relationships/image"/><Relationship Id="rId55" Target="media/image14.png" Type="http://schemas.openxmlformats.org/officeDocument/2006/relationships/image"/><Relationship Id="rId63" Target="media/image22.jpeg" Type="http://schemas.openxmlformats.org/officeDocument/2006/relationships/image"/><Relationship Id="rId68" Target="media/image27.jpeg" Type="http://schemas.openxmlformats.org/officeDocument/2006/relationships/image"/><Relationship Id="rId76" Target="fontTable.xml" Type="http://schemas.openxmlformats.org/officeDocument/2006/relationships/fontTable"/><Relationship Id="rId7" Target="https://clck.yandex.ru/redir/nWO_r1F33ck?data=NnBZTWRhdFZKOHQxUjhzSWFYVGhXUzUzMGUxamFpRy1yYVFIY2hKWFgyZFVqY1JhMFVhUkE3RjBUYzB1RmFSb01CSkVCSlpadG85bVc0YU9WS3VRUHFJYkxuSm5taXc4TGlJdm5RTWhKZ3M&amp;b64e=2&amp;sign=d3afbd0db5bf8fdafc14d6054605cd21&amp;keyno=17" TargetMode="External" Type="http://schemas.openxmlformats.org/officeDocument/2006/relationships/hyperlink"/><Relationship Id="rId71" Target="media/image30.jpeg" Type="http://schemas.openxmlformats.org/officeDocument/2006/relationships/image"/><Relationship Id="rId2" Target="numbering.xml" Type="http://schemas.openxmlformats.org/officeDocument/2006/relationships/numbering"/><Relationship Id="rId16" Target="consultantplus://offline/ref=674851D4187A848E563215CA84EF2E7CC390EA015F9B69B1865399939DFCD47DCCBB18CCDE5302849C88972772JE38G" TargetMode="External" Type="http://schemas.openxmlformats.org/officeDocument/2006/relationships/hyperlink"/><Relationship Id="rId29" Target="consultantplus://offline/ref=674851D4187A848E563215CA84EF2E7CC390EA015E9869B1865399939DFCD47DCCBB18CCDE5302849C88972772JE38G" TargetMode="External" Type="http://schemas.openxmlformats.org/officeDocument/2006/relationships/hyperlink"/><Relationship Id="rId11" Target="consultantplus://offline/ref=674851D4187A848E56320BC792837571C99BB40459926AE5DA0CC2CECAF5DE2A99F4198298571D849D93972578B53B3546ECDB09CB79F347C9C7C4JF30G" TargetMode="External" Type="http://schemas.openxmlformats.org/officeDocument/2006/relationships/hyperlink"/><Relationship Id="rId24" Target="consultantplus://offline/ref=674851D4187A848E56320BC792837571C99BB4045B9C60EEDB0CC2CECAF5DE2A99F41990980F1186948895266DE36A70J13AG" TargetMode="External" Type="http://schemas.openxmlformats.org/officeDocument/2006/relationships/hyperlink"/><Relationship Id="rId32" Target="consultantplus://offline/ref=674851D4187A848E563215CA84EF2E7CC998EB085D9034BB8E0A95919AF38B78D9AA40C3D5441C8583949526J73AG" TargetMode="External" Type="http://schemas.openxmlformats.org/officeDocument/2006/relationships/hyperlink"/><Relationship Id="rId37" Target="file:///D:\&#1047;&#1072;&#1075;&#1088;&#1091;&#1079;&#1082;&#1080;\220%20&#1055;&#1055;%20(1).docx" TargetMode="External" Type="http://schemas.openxmlformats.org/officeDocument/2006/relationships/hyperlink"/><Relationship Id="rId40" Target="file:///D:\&#1047;&#1072;&#1075;&#1088;&#1091;&#1079;&#1082;&#1080;\220%20&#1055;&#1055;%20(1).docx" TargetMode="External" Type="http://schemas.openxmlformats.org/officeDocument/2006/relationships/hyperlink"/><Relationship Id="rId45" Target="media/image4.png" Type="http://schemas.openxmlformats.org/officeDocument/2006/relationships/image"/><Relationship Id="rId53" Target="media/image12.png" Type="http://schemas.openxmlformats.org/officeDocument/2006/relationships/image"/><Relationship Id="rId58" Target="media/image17.jpeg" Type="http://schemas.openxmlformats.org/officeDocument/2006/relationships/image"/><Relationship Id="rId66" Target="media/image25.jpeg" Type="http://schemas.openxmlformats.org/officeDocument/2006/relationships/image"/><Relationship Id="rId74" Target="media/image33.png" Type="http://schemas.openxmlformats.org/officeDocument/2006/relationships/image"/><Relationship Id="rId5" Target="webSettings.xml" Type="http://schemas.openxmlformats.org/officeDocument/2006/relationships/webSettings"/><Relationship Id="rId15" Target="consultantplus://offline/ref=674851D4187A848E56320BC792837571C99BB40459926AE5DA0CC2CECAF5DE2A99F41990980F1186948895266DE36A70J13AG" TargetMode="External" Type="http://schemas.openxmlformats.org/officeDocument/2006/relationships/hyperlink"/><Relationship Id="rId23" Target="http://www.torgi.gov.ru/" TargetMode="External" Type="http://schemas.openxmlformats.org/officeDocument/2006/relationships/hyperlink"/><Relationship Id="rId28" Target="file:///D:\&#1047;&#1072;&#1075;&#1088;&#1091;&#1079;&#1082;&#1080;\220%20&#1055;&#1055;%20(1).docx" TargetMode="External" Type="http://schemas.openxmlformats.org/officeDocument/2006/relationships/hyperlink"/><Relationship Id="rId36" Target="file:///D:\&#1047;&#1072;&#1075;&#1088;&#1091;&#1079;&#1082;&#1080;\220%20&#1055;&#1055;%20(1).docx" TargetMode="External" Type="http://schemas.openxmlformats.org/officeDocument/2006/relationships/hyperlink"/><Relationship Id="rId49" Target="media/image8.jpeg" Type="http://schemas.openxmlformats.org/officeDocument/2006/relationships/image"/><Relationship Id="rId57" Target="media/image16.jpeg" Type="http://schemas.openxmlformats.org/officeDocument/2006/relationships/image"/><Relationship Id="rId61" Target="media/image20.jpeg" Type="http://schemas.openxmlformats.org/officeDocument/2006/relationships/image"/><Relationship Id="rId10" Target="consultantplus://offline/ref=674851D4187A848E563215CA84EF2E7CC391EF0A5F9E69B1865399939DFCD47DCCBB18CCDE5302849C88972772JE38G" TargetMode="External" Type="http://schemas.openxmlformats.org/officeDocument/2006/relationships/hyperlink"/><Relationship Id="rId19" Target="http://www.consultant.ru/document/cons_doc_LAW_60683/" TargetMode="External" Type="http://schemas.openxmlformats.org/officeDocument/2006/relationships/hyperlink"/><Relationship Id="rId31" Target="consultantplus://offline/ref=674851D4187A848E56320BC792837571C99BB4045B9C60EEDB0CC2CECAF5DE2A99F4198298571D849D96942678B53B3546ECDB09CB79F347C9C7C4JF30G" TargetMode="External" Type="http://schemas.openxmlformats.org/officeDocument/2006/relationships/hyperlink"/><Relationship Id="rId44" Target="media/image3.jpeg" Type="http://schemas.openxmlformats.org/officeDocument/2006/relationships/image"/><Relationship Id="rId52" Target="media/image11.jpeg" Type="http://schemas.openxmlformats.org/officeDocument/2006/relationships/image"/><Relationship Id="rId60" Target="media/image19.jpeg" Type="http://schemas.openxmlformats.org/officeDocument/2006/relationships/image"/><Relationship Id="rId65" Target="media/image24.png" Type="http://schemas.openxmlformats.org/officeDocument/2006/relationships/image"/><Relationship Id="rId73" Target="media/image32.jpeg" Type="http://schemas.openxmlformats.org/officeDocument/2006/relationships/image"/><Relationship Id="rId4" Target="settings.xml" Type="http://schemas.openxmlformats.org/officeDocument/2006/relationships/settings"/><Relationship Id="rId9" Target="https://clck.yandex.ru/redir/nWO_r1F33ck?data=NnBZTWRhdFZKOHQxUjhzSWFYVGhXUzUzMGUxamFpRy1yYVFIY2hKWFgyZFVqY1JhMFVhUkE3RjBUYzB1RmFSb09icm1QRzFUd1Y5dU1yU1VuZlZTMWlTR01hN0JXbmVUdUpRVkdRd1BlS28&amp;b64e=2&amp;sign=75313e703da70d093a0e9b2cfbfdd6c3&amp;keyno=17" TargetMode="External" Type="http://schemas.openxmlformats.org/officeDocument/2006/relationships/hyperlink"/><Relationship Id="rId14" Target="consultantplus://offline/ref=674851D4187A848E56320BC792837571C99BB4045B9C60EEDB0CC2CECAF5DE2A99F41990980F1186948895266DE36A70J13AG" TargetMode="External" Type="http://schemas.openxmlformats.org/officeDocument/2006/relationships/hyperlink"/><Relationship Id="rId22" Target="file:///\\Server\&#1075;&#1086;&#1089;&#1091;&#1076;&#1072;&#1088;&#1089;&#1090;&#1074;&#1077;&#1085;&#1085;&#1099;&#1077;%20&#1079;&#1072;&#1082;&#1091;&#1087;&#1082;&#1080;\&#1055;&#1083;&#1103;&#1078;&#1080;\2019\&#1051;&#1102;&#1073;&#1080;&#1084;&#1086;&#1074;&#1082;&#1072;%201\&#1050;&#1044;%20&#1051;&#1102;&#1073;&#1080;&#1084;&#1086;&#1074;&#1082;&#1072;-1.doc" TargetMode="External" Type="http://schemas.openxmlformats.org/officeDocument/2006/relationships/hyperlink"/><Relationship Id="rId27" Target="file:///D:\&#1047;&#1072;&#1075;&#1088;&#1091;&#1079;&#1082;&#1080;\220%20&#1055;&#1055;%20(1).docx" TargetMode="External" Type="http://schemas.openxmlformats.org/officeDocument/2006/relationships/hyperlink"/><Relationship Id="rId30" Target="consultantplus://offline/ref=674851D4187A848E563215CA84EF2E7CC892E20151CD3EB3D706979695AC8E6DC8F24FC8C25A1D9A9F9694J23EG" TargetMode="External" Type="http://schemas.openxmlformats.org/officeDocument/2006/relationships/hyperlink"/><Relationship Id="rId35" Target="file:///D:\&#1047;&#1072;&#1075;&#1088;&#1091;&#1079;&#1082;&#1080;\220%20&#1055;&#1055;%20(1).docx" TargetMode="External" Type="http://schemas.openxmlformats.org/officeDocument/2006/relationships/hyperlink"/><Relationship Id="rId43" Target="media/image2.jpeg" Type="http://schemas.openxmlformats.org/officeDocument/2006/relationships/image"/><Relationship Id="rId48" Target="media/image7.png" Type="http://schemas.openxmlformats.org/officeDocument/2006/relationships/image"/><Relationship Id="rId56" Target="media/image15.png" Type="http://schemas.openxmlformats.org/officeDocument/2006/relationships/image"/><Relationship Id="rId64" Target="media/image23.jpeg" Type="http://schemas.openxmlformats.org/officeDocument/2006/relationships/image"/><Relationship Id="rId69" Target="media/image28.jpeg" Type="http://schemas.openxmlformats.org/officeDocument/2006/relationships/image"/><Relationship Id="rId77" Target="theme/theme1.xml" Type="http://schemas.openxmlformats.org/officeDocument/2006/relationships/theme"/><Relationship Id="rId8" Target="http://www.torgi.gov.ru/" TargetMode="External" Type="http://schemas.openxmlformats.org/officeDocument/2006/relationships/hyperlink"/><Relationship Id="rId51" Target="media/image10.jpeg" Type="http://schemas.openxmlformats.org/officeDocument/2006/relationships/image"/><Relationship Id="rId72" Target="media/image31.png" Type="http://schemas.openxmlformats.org/officeDocument/2006/relationships/image"/><Relationship Id="rId3" Target="styles.xml" Type="http://schemas.openxmlformats.org/officeDocument/2006/relationships/styles"/><Relationship Id="rId12" Target="consultantplus://offline/ref=674851D4187A848E56320BC792837571C99BB4045B9C60EEDB0CC2CECAF5DE2A99F4198298571D849D96942678B53B3546ECDB09CB79F347C9C7C4JF30G" TargetMode="External" Type="http://schemas.openxmlformats.org/officeDocument/2006/relationships/hyperlink"/><Relationship Id="rId17" Target="consultantplus://offline/ref=674851D4187A848E56320BC792837571C99BB4045B9C60EEDB0CC2CECAF5DE2A99F41990980F1186948895266DE36A70J13AG" TargetMode="External" Type="http://schemas.openxmlformats.org/officeDocument/2006/relationships/hyperlink"/><Relationship Id="rId25" Target="consultantplus://offline/ref=674851D4187A848E56320BC792837571C99BB4045B9C60EEDB0CC2CECAF5DE2A99F41990980F1186948895266DE36A70J13AG" TargetMode="External" Type="http://schemas.openxmlformats.org/officeDocument/2006/relationships/hyperlink"/><Relationship Id="rId33" Target="consultantplus://offline/ref=674851D4187A848E56320BC792837571C99BB4045E9864E1DE0CC2CECAF5DE2A99F4198298571E849E949E7322A53F7C11E8C700D467F059CAJC3EG" TargetMode="External" Type="http://schemas.openxmlformats.org/officeDocument/2006/relationships/hyperlink"/><Relationship Id="rId38" Target="file:///D:\&#1047;&#1072;&#1075;&#1088;&#1091;&#1079;&#1082;&#1080;\220%20&#1055;&#1055;%20(1).docx" TargetMode="External" Type="http://schemas.openxmlformats.org/officeDocument/2006/relationships/hyperlink"/><Relationship Id="rId46" Target="media/image5.jpeg" Type="http://schemas.openxmlformats.org/officeDocument/2006/relationships/image"/><Relationship Id="rId59" Target="media/image18.png" Type="http://schemas.openxmlformats.org/officeDocument/2006/relationships/image"/><Relationship Id="rId67" Target="media/image26.jpeg" Type="http://schemas.openxmlformats.org/officeDocument/2006/relationships/image"/><Relationship Id="rId20" Target="consultantplus://offline/ref=674851D4187A848E56320BC792837571C99BB40459926AE5DA0CC2CECAF5DE2A99F4198298571D849D93972578B53B3546ECDB09CB79F347C9C7C4JF30G" TargetMode="External" Type="http://schemas.openxmlformats.org/officeDocument/2006/relationships/hyperlink"/><Relationship Id="rId41" Target="file:///D:\&#1047;&#1072;&#1075;&#1088;&#1091;&#1079;&#1082;&#1080;\220%20&#1055;&#1055;%20(1).docx" TargetMode="External" Type="http://schemas.openxmlformats.org/officeDocument/2006/relationships/hyperlink"/><Relationship Id="rId54" Target="media/image13.jpeg" Type="http://schemas.openxmlformats.org/officeDocument/2006/relationships/image"/><Relationship Id="rId62" Target="media/image21.png" Type="http://schemas.openxmlformats.org/officeDocument/2006/relationships/image"/><Relationship Id="rId70" Target="media/image29.png" Type="http://schemas.openxmlformats.org/officeDocument/2006/relationships/image"/><Relationship Id="rId75" Target="media/image34.jpeg" Type="http://schemas.openxmlformats.org/officeDocument/2006/relationships/image"/><Relationship Id="rId1" Target="../customXml/item1.xml" Type="http://schemas.openxmlformats.org/officeDocument/2006/relationships/customXml"/><Relationship Id="rId6" Target="media/image1.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5E871-00DB-4B32-A019-B3CAF455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62</Pages>
  <Words>15291</Words>
  <Characters>87160</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Белоусова Надежда В</dc:creator>
  <cp:lastModifiedBy>Е.А.Титова</cp:lastModifiedBy>
  <cp:revision>5</cp:revision>
  <cp:lastPrinted>2022-04-21T07:05:00Z</cp:lastPrinted>
  <dcterms:created xsi:type="dcterms:W3CDTF">2022-04-21T07:45:00Z</dcterms:created>
  <dcterms:modified xsi:type="dcterms:W3CDTF">2022-04-21T13:16:00Z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1825485</vt:lpwstr>
  </property>
  <property fmtid="{D5CDD505-2E9C-101B-9397-08002B2CF9AE}" name="NXPowerLiteSettings" pid="3">
    <vt:lpwstr>C7000400038000</vt:lpwstr>
  </property>
  <property fmtid="{D5CDD505-2E9C-101B-9397-08002B2CF9AE}" name="NXPowerLiteVersion" pid="4">
    <vt:lpwstr>S9.1.4</vt:lpwstr>
  </property>
</Properties>
</file>